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7E2" w:rsidRPr="00D367E2" w:rsidRDefault="00D367E2" w:rsidP="00D367E2">
      <w:pPr>
        <w:shd w:val="clear" w:color="auto" w:fill="FFFFFF"/>
        <w:spacing w:line="240" w:lineRule="auto"/>
        <w:jc w:val="center"/>
        <w:outlineLvl w:val="2"/>
        <w:rPr>
          <w:rFonts w:ascii="font01" w:eastAsia="Times New Roman" w:hAnsi="font01" w:cs="Arial"/>
          <w:color w:val="000000"/>
          <w:sz w:val="25"/>
          <w:szCs w:val="25"/>
        </w:rPr>
      </w:pPr>
      <w:r w:rsidRPr="00D367E2">
        <w:rPr>
          <w:rFonts w:ascii="font01" w:eastAsia="Times New Roman" w:hAnsi="font01" w:cs="Arial"/>
          <w:b/>
          <w:bCs/>
          <w:color w:val="000000"/>
          <w:sz w:val="25"/>
        </w:rPr>
        <w:t>Ответы на часто задаваемые</w:t>
      </w:r>
      <w:r w:rsidR="00FB4241">
        <w:rPr>
          <w:rFonts w:ascii="font01" w:eastAsia="Times New Roman" w:hAnsi="font01" w:cs="Arial"/>
          <w:b/>
          <w:bCs/>
          <w:color w:val="000000"/>
          <w:sz w:val="25"/>
        </w:rPr>
        <w:t xml:space="preserve"> </w:t>
      </w:r>
      <w:r w:rsidRPr="00D367E2">
        <w:rPr>
          <w:rFonts w:ascii="font01" w:eastAsia="Times New Roman" w:hAnsi="font01" w:cs="Arial"/>
          <w:b/>
          <w:bCs/>
          <w:color w:val="000000"/>
          <w:sz w:val="25"/>
        </w:rPr>
        <w:t xml:space="preserve"> вопросы</w:t>
      </w:r>
      <w:r w:rsidR="00FB4241">
        <w:rPr>
          <w:rFonts w:ascii="font01" w:eastAsia="Times New Roman" w:hAnsi="font01" w:cs="Arial"/>
          <w:b/>
          <w:bCs/>
          <w:color w:val="000000"/>
          <w:sz w:val="25"/>
        </w:rPr>
        <w:t xml:space="preserve"> по  дифференцированным тарифам</w:t>
      </w:r>
    </w:p>
    <w:tbl>
      <w:tblPr>
        <w:tblW w:w="0" w:type="auto"/>
        <w:jc w:val="center"/>
        <w:tblBorders>
          <w:top w:val="outset" w:sz="12" w:space="0" w:color="auto"/>
          <w:left w:val="outset" w:sz="12" w:space="0" w:color="auto"/>
          <w:bottom w:val="outset" w:sz="12" w:space="0" w:color="auto"/>
          <w:right w:val="outset" w:sz="12" w:space="0" w:color="auto"/>
        </w:tblBorders>
        <w:tblLayout w:type="fixed"/>
        <w:tblCellMar>
          <w:left w:w="0" w:type="dxa"/>
          <w:right w:w="0" w:type="dxa"/>
        </w:tblCellMar>
        <w:tblLook w:val="04A0"/>
      </w:tblPr>
      <w:tblGrid>
        <w:gridCol w:w="717"/>
        <w:gridCol w:w="3119"/>
        <w:gridCol w:w="5535"/>
      </w:tblGrid>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b/>
                <w:bCs/>
                <w:color w:val="353535"/>
                <w:sz w:val="24"/>
                <w:szCs w:val="24"/>
              </w:rPr>
              <w:t>№</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before="125" w:after="125" w:line="240" w:lineRule="auto"/>
              <w:jc w:val="center"/>
              <w:outlineLvl w:val="3"/>
              <w:rPr>
                <w:rFonts w:ascii="font01" w:eastAsia="Times New Roman" w:hAnsi="font01" w:cs="Times New Roman"/>
                <w:color w:val="000000"/>
                <w:sz w:val="23"/>
                <w:szCs w:val="23"/>
              </w:rPr>
            </w:pPr>
            <w:r w:rsidRPr="00D367E2">
              <w:rPr>
                <w:rFonts w:ascii="font01" w:eastAsia="Times New Roman" w:hAnsi="font01" w:cs="Times New Roman"/>
                <w:b/>
                <w:bCs/>
                <w:color w:val="000000"/>
                <w:sz w:val="23"/>
              </w:rPr>
              <w:t>Вопрос</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before="125" w:after="125" w:line="240" w:lineRule="auto"/>
              <w:jc w:val="center"/>
              <w:outlineLvl w:val="3"/>
              <w:rPr>
                <w:rFonts w:ascii="font01" w:eastAsia="Times New Roman" w:hAnsi="font01" w:cs="Times New Roman"/>
                <w:color w:val="000000"/>
                <w:sz w:val="23"/>
                <w:szCs w:val="23"/>
              </w:rPr>
            </w:pPr>
            <w:r w:rsidRPr="00D367E2">
              <w:rPr>
                <w:rFonts w:ascii="font01" w:eastAsia="Times New Roman" w:hAnsi="font01" w:cs="Times New Roman"/>
                <w:b/>
                <w:bCs/>
                <w:color w:val="000000"/>
                <w:sz w:val="23"/>
              </w:rPr>
              <w:t>Ответ</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1.</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Нужно ли </w:t>
            </w:r>
            <w:proofErr w:type="gramStart"/>
            <w:r w:rsidRPr="00D367E2">
              <w:rPr>
                <w:rFonts w:ascii="Times New Roman" w:eastAsia="Times New Roman" w:hAnsi="Times New Roman" w:cs="Times New Roman"/>
                <w:color w:val="353535"/>
                <w:sz w:val="24"/>
                <w:szCs w:val="24"/>
              </w:rPr>
              <w:t>предоставлять документы</w:t>
            </w:r>
            <w:proofErr w:type="gramEnd"/>
            <w:r w:rsidRPr="00D367E2">
              <w:rPr>
                <w:rFonts w:ascii="Times New Roman" w:eastAsia="Times New Roman" w:hAnsi="Times New Roman" w:cs="Times New Roman"/>
                <w:color w:val="353535"/>
                <w:sz w:val="24"/>
                <w:szCs w:val="24"/>
              </w:rPr>
              <w:t xml:space="preserve"> для</w:t>
            </w:r>
            <w:r w:rsidRPr="00D367E2">
              <w:rPr>
                <w:rFonts w:ascii="Times New Roman" w:eastAsia="Times New Roman" w:hAnsi="Times New Roman" w:cs="Times New Roman"/>
                <w:color w:val="353535"/>
                <w:sz w:val="24"/>
                <w:szCs w:val="24"/>
              </w:rPr>
              <w:br/>
              <w:t>применения сезонного коэффициента 1,8?</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Какие документы необходимо предоставить для</w:t>
            </w:r>
            <w:r w:rsidRPr="00D367E2">
              <w:rPr>
                <w:rFonts w:ascii="Times New Roman" w:eastAsia="Times New Roman" w:hAnsi="Times New Roman" w:cs="Times New Roman"/>
                <w:color w:val="353535"/>
                <w:sz w:val="24"/>
                <w:szCs w:val="24"/>
              </w:rPr>
              <w:br/>
              <w:t>применения понижающего коэффициента?</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r>
            <w:r w:rsidRPr="00D367E2">
              <w:rPr>
                <w:rFonts w:ascii="Times New Roman" w:eastAsia="Times New Roman" w:hAnsi="Times New Roman" w:cs="Times New Roman"/>
                <w:b/>
                <w:bCs/>
                <w:color w:val="353535"/>
                <w:sz w:val="24"/>
                <w:szCs w:val="24"/>
              </w:rPr>
              <w:t>Если документы ранее предоставлялись</w:t>
            </w:r>
            <w:r w:rsidRPr="00D367E2">
              <w:rPr>
                <w:rFonts w:ascii="Times New Roman" w:eastAsia="Times New Roman" w:hAnsi="Times New Roman" w:cs="Times New Roman"/>
                <w:color w:val="353535"/>
                <w:sz w:val="24"/>
                <w:szCs w:val="24"/>
              </w:rPr>
              <w:t>, предоставление повторно не требуется.</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b/>
                <w:bCs/>
                <w:color w:val="353535"/>
                <w:sz w:val="24"/>
                <w:szCs w:val="24"/>
              </w:rPr>
              <w:t>Если ранее документы не предоставлялись</w:t>
            </w:r>
            <w:r w:rsidRPr="00D367E2">
              <w:rPr>
                <w:rFonts w:ascii="Times New Roman" w:eastAsia="Times New Roman" w:hAnsi="Times New Roman" w:cs="Times New Roman"/>
                <w:color w:val="353535"/>
                <w:sz w:val="24"/>
                <w:szCs w:val="24"/>
              </w:rPr>
              <w:t>, то нужно предоставить:</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копия паспорта гражданина РФ (1-2 стр.) при направлении документов через сайт;</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копия документа, подтверждающего право собственности на жилое помещение;</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копия технического паспорта жилого дома, подтверждающего наличие электроотопительных установок (п.71 ПП РФ от 29.12.2011 N 1178 «О ценообразовании в области регулируемых цен (тарифов) в электроэнергетике»).</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b/>
                <w:bCs/>
                <w:color w:val="353535"/>
                <w:sz w:val="24"/>
                <w:szCs w:val="24"/>
              </w:rPr>
              <w:t>ИЛИ</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При отсутствии в техническом паспорте жилого дома отметки об электроотопительных установках, либо при отсутствии технического паспорта </w:t>
            </w:r>
            <w:r w:rsidRPr="00D367E2">
              <w:rPr>
                <w:rFonts w:ascii="Times New Roman" w:eastAsia="Times New Roman" w:hAnsi="Times New Roman" w:cs="Times New Roman"/>
                <w:b/>
                <w:bCs/>
                <w:color w:val="353535"/>
                <w:sz w:val="24"/>
                <w:szCs w:val="24"/>
              </w:rPr>
              <w:t>потребителем заполняется</w:t>
            </w:r>
            <w:r w:rsidRPr="00D367E2">
              <w:rPr>
                <w:rFonts w:ascii="Times New Roman" w:eastAsia="Times New Roman" w:hAnsi="Times New Roman" w:cs="Times New Roman"/>
                <w:color w:val="353535"/>
                <w:sz w:val="24"/>
                <w:szCs w:val="24"/>
              </w:rPr>
              <w:t> Информация о целях потребления коммунальной услуги по электроснабжению (п. 20 ПП РФ№ 354 от 6 мая 2011 г.), (</w:t>
            </w:r>
            <w:hyperlink r:id="rId5" w:history="1">
              <w:r w:rsidRPr="00D367E2">
                <w:rPr>
                  <w:rFonts w:ascii="Times New Roman" w:eastAsia="Times New Roman" w:hAnsi="Times New Roman" w:cs="Times New Roman"/>
                  <w:color w:val="015BB6"/>
                  <w:sz w:val="24"/>
                  <w:szCs w:val="24"/>
                  <w:u w:val="single"/>
                </w:rPr>
                <w:t>по форме</w:t>
              </w:r>
            </w:hyperlink>
            <w:r w:rsidRPr="00D367E2">
              <w:rPr>
                <w:rFonts w:ascii="Times New Roman" w:eastAsia="Times New Roman" w:hAnsi="Times New Roman" w:cs="Times New Roman"/>
                <w:color w:val="353535"/>
                <w:sz w:val="24"/>
                <w:szCs w:val="24"/>
              </w:rPr>
              <w:t>), </w:t>
            </w:r>
            <w:hyperlink r:id="rId6" w:history="1">
              <w:r w:rsidRPr="00D367E2">
                <w:rPr>
                  <w:rFonts w:ascii="Times New Roman" w:eastAsia="Times New Roman" w:hAnsi="Times New Roman" w:cs="Times New Roman"/>
                  <w:color w:val="015BB6"/>
                  <w:sz w:val="24"/>
                  <w:szCs w:val="24"/>
                  <w:u w:val="single"/>
                </w:rPr>
                <w:t>образец заполнения</w:t>
              </w:r>
            </w:hyperlink>
            <w:r w:rsidRPr="00D367E2">
              <w:rPr>
                <w:rFonts w:ascii="Times New Roman" w:eastAsia="Times New Roman" w:hAnsi="Times New Roman" w:cs="Times New Roman"/>
                <w:color w:val="353535"/>
                <w:sz w:val="24"/>
                <w:szCs w:val="24"/>
              </w:rPr>
              <w:t>.</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2.</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Имеется старый технический паспорт, где указано </w:t>
            </w:r>
            <w:r w:rsidRPr="00D367E2">
              <w:rPr>
                <w:rFonts w:ascii="Times New Roman" w:eastAsia="Times New Roman" w:hAnsi="Times New Roman" w:cs="Times New Roman"/>
                <w:color w:val="353535"/>
                <w:sz w:val="24"/>
                <w:szCs w:val="24"/>
              </w:rPr>
              <w:br/>
              <w:t>«автономное отопление» (слово «</w:t>
            </w:r>
            <w:proofErr w:type="spellStart"/>
            <w:r w:rsidRPr="00D367E2">
              <w:rPr>
                <w:rFonts w:ascii="Times New Roman" w:eastAsia="Times New Roman" w:hAnsi="Times New Roman" w:cs="Times New Roman"/>
                <w:color w:val="353535"/>
                <w:sz w:val="24"/>
                <w:szCs w:val="24"/>
              </w:rPr>
              <w:t>электроотопление</w:t>
            </w:r>
            <w:proofErr w:type="spellEnd"/>
            <w:r w:rsidRPr="00D367E2">
              <w:rPr>
                <w:rFonts w:ascii="Times New Roman" w:eastAsia="Times New Roman" w:hAnsi="Times New Roman" w:cs="Times New Roman"/>
                <w:color w:val="353535"/>
                <w:sz w:val="24"/>
                <w:szCs w:val="24"/>
              </w:rPr>
              <w:t>»</w:t>
            </w:r>
            <w:r w:rsidRPr="00D367E2">
              <w:rPr>
                <w:rFonts w:ascii="Times New Roman" w:eastAsia="Times New Roman" w:hAnsi="Times New Roman" w:cs="Times New Roman"/>
                <w:color w:val="353535"/>
                <w:sz w:val="24"/>
                <w:szCs w:val="24"/>
              </w:rPr>
              <w:br/>
              <w:t>отсутствует)?</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Направить технический паспорт – тот, который есть.</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информацию о целях потребления электрической энергии заполнить самостоятельно, поставить подпись;</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копия паспорта (1 стр. и 2 стр.);</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документ на право собственности (выписка ЕГРН или свидетельство о регистрации).</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3.</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Имеется старый технический паспорт, где указано </w:t>
            </w:r>
            <w:r w:rsidRPr="00D367E2">
              <w:rPr>
                <w:rFonts w:ascii="Times New Roman" w:eastAsia="Times New Roman" w:hAnsi="Times New Roman" w:cs="Times New Roman"/>
                <w:color w:val="353535"/>
                <w:sz w:val="24"/>
                <w:szCs w:val="24"/>
              </w:rPr>
              <w:br/>
              <w:t>«автономное отопление» и «бойлерное  отопление»</w:t>
            </w:r>
            <w:r w:rsidRPr="00D367E2">
              <w:rPr>
                <w:rFonts w:ascii="Times New Roman" w:eastAsia="Times New Roman" w:hAnsi="Times New Roman" w:cs="Times New Roman"/>
                <w:color w:val="353535"/>
                <w:sz w:val="24"/>
                <w:szCs w:val="24"/>
              </w:rPr>
              <w:br/>
              <w:t>(слово «</w:t>
            </w:r>
            <w:proofErr w:type="spellStart"/>
            <w:r w:rsidRPr="00D367E2">
              <w:rPr>
                <w:rFonts w:ascii="Times New Roman" w:eastAsia="Times New Roman" w:hAnsi="Times New Roman" w:cs="Times New Roman"/>
                <w:color w:val="353535"/>
                <w:sz w:val="24"/>
                <w:szCs w:val="24"/>
              </w:rPr>
              <w:t>электроотопление</w:t>
            </w:r>
            <w:proofErr w:type="spellEnd"/>
            <w:r w:rsidRPr="00D367E2">
              <w:rPr>
                <w:rFonts w:ascii="Times New Roman" w:eastAsia="Times New Roman" w:hAnsi="Times New Roman" w:cs="Times New Roman"/>
                <w:color w:val="353535"/>
                <w:sz w:val="24"/>
                <w:szCs w:val="24"/>
              </w:rPr>
              <w:t>» отсутствует)?</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 xml:space="preserve">Бойлерное – это вид </w:t>
            </w:r>
            <w:proofErr w:type="spellStart"/>
            <w:r w:rsidRPr="00D367E2">
              <w:rPr>
                <w:rFonts w:ascii="Times New Roman" w:eastAsia="Times New Roman" w:hAnsi="Times New Roman" w:cs="Times New Roman"/>
                <w:color w:val="353535"/>
                <w:sz w:val="24"/>
                <w:szCs w:val="24"/>
              </w:rPr>
              <w:t>электроотопления</w:t>
            </w:r>
            <w:proofErr w:type="spellEnd"/>
            <w:r w:rsidRPr="00D367E2">
              <w:rPr>
                <w:rFonts w:ascii="Times New Roman" w:eastAsia="Times New Roman" w:hAnsi="Times New Roman" w:cs="Times New Roman"/>
                <w:color w:val="353535"/>
                <w:sz w:val="24"/>
                <w:szCs w:val="24"/>
              </w:rPr>
              <w:t>.</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Направить технический паспорт – тот, который есть.</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копия паспорта (1 стр. и 2 стр.);</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документ на право собственности (выписка ЕГРН или свидетельство о регистрации).</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4.</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Срок изготовления технического паспорта –</w:t>
            </w:r>
            <w:r w:rsidRPr="00D367E2">
              <w:rPr>
                <w:rFonts w:ascii="Times New Roman" w:eastAsia="Times New Roman" w:hAnsi="Times New Roman" w:cs="Times New Roman"/>
                <w:color w:val="353535"/>
                <w:sz w:val="24"/>
                <w:szCs w:val="24"/>
              </w:rPr>
              <w:lastRenderedPageBreak/>
              <w:t> 20 рабочих дней, </w:t>
            </w:r>
            <w:r w:rsidRPr="00D367E2">
              <w:rPr>
                <w:rFonts w:ascii="Times New Roman" w:eastAsia="Times New Roman" w:hAnsi="Times New Roman" w:cs="Times New Roman"/>
                <w:color w:val="353535"/>
                <w:sz w:val="24"/>
                <w:szCs w:val="24"/>
              </w:rPr>
              <w:br/>
              <w:t>что мне делать?</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br/>
              <w:t xml:space="preserve">При обращении потребителей БТИ будет </w:t>
            </w:r>
            <w:r w:rsidRPr="00D367E2">
              <w:rPr>
                <w:rFonts w:ascii="Times New Roman" w:eastAsia="Times New Roman" w:hAnsi="Times New Roman" w:cs="Times New Roman"/>
                <w:color w:val="353535"/>
                <w:sz w:val="24"/>
                <w:szCs w:val="24"/>
              </w:rPr>
              <w:lastRenderedPageBreak/>
              <w:t>выдавать к имеющемуся техническому паспорту справки о способе отопления.</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5.</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До какого числа нужно предоставить документы?</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Документы будут приниматься без ограничения срока в постоянном режиме. Начисление размера платы будет производиться по характеристикам, подтвержденным документально.</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Так, для корректного начисления за январь 2025 г., документы нужно предоставить до 20 января 2025 г. Если документы, подтверждающие </w:t>
            </w:r>
            <w:proofErr w:type="spellStart"/>
            <w:r w:rsidRPr="00D367E2">
              <w:rPr>
                <w:rFonts w:ascii="Times New Roman" w:eastAsia="Times New Roman" w:hAnsi="Times New Roman" w:cs="Times New Roman"/>
                <w:color w:val="353535"/>
                <w:sz w:val="24"/>
                <w:szCs w:val="24"/>
              </w:rPr>
              <w:t>электрообогрев</w:t>
            </w:r>
            <w:proofErr w:type="spellEnd"/>
            <w:r w:rsidRPr="00D367E2">
              <w:rPr>
                <w:rFonts w:ascii="Times New Roman" w:eastAsia="Times New Roman" w:hAnsi="Times New Roman" w:cs="Times New Roman"/>
                <w:color w:val="353535"/>
                <w:sz w:val="24"/>
                <w:szCs w:val="24"/>
              </w:rPr>
              <w:t xml:space="preserve">, будут предоставлены позже, </w:t>
            </w:r>
            <w:proofErr w:type="gramStart"/>
            <w:r w:rsidRPr="00D367E2">
              <w:rPr>
                <w:rFonts w:ascii="Times New Roman" w:eastAsia="Times New Roman" w:hAnsi="Times New Roman" w:cs="Times New Roman"/>
                <w:color w:val="353535"/>
                <w:sz w:val="24"/>
                <w:szCs w:val="24"/>
              </w:rPr>
              <w:t>например</w:t>
            </w:r>
            <w:proofErr w:type="gramEnd"/>
            <w:r w:rsidRPr="00D367E2">
              <w:rPr>
                <w:rFonts w:ascii="Times New Roman" w:eastAsia="Times New Roman" w:hAnsi="Times New Roman" w:cs="Times New Roman"/>
                <w:color w:val="353535"/>
                <w:sz w:val="24"/>
                <w:szCs w:val="24"/>
              </w:rPr>
              <w:t xml:space="preserve"> в феврале 2025 г., в марте 2025 г., или в другие месяцы 2025 г., и будут подтверждать наличие </w:t>
            </w:r>
            <w:proofErr w:type="spellStart"/>
            <w:r w:rsidRPr="00D367E2">
              <w:rPr>
                <w:rFonts w:ascii="Times New Roman" w:eastAsia="Times New Roman" w:hAnsi="Times New Roman" w:cs="Times New Roman"/>
                <w:color w:val="353535"/>
                <w:sz w:val="24"/>
                <w:szCs w:val="24"/>
              </w:rPr>
              <w:t>электроотопления</w:t>
            </w:r>
            <w:proofErr w:type="spellEnd"/>
            <w:r w:rsidRPr="00D367E2">
              <w:rPr>
                <w:rFonts w:ascii="Times New Roman" w:eastAsia="Times New Roman" w:hAnsi="Times New Roman" w:cs="Times New Roman"/>
                <w:color w:val="353535"/>
                <w:sz w:val="24"/>
                <w:szCs w:val="24"/>
              </w:rPr>
              <w:t xml:space="preserve"> с января 2025 г., то в месяце предоставления документов будет произведен перерасчет с начала 2025 г.</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6.</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Почему нужно подтвердить документально </w:t>
            </w:r>
            <w:proofErr w:type="spellStart"/>
            <w:r w:rsidRPr="00D367E2">
              <w:rPr>
                <w:rFonts w:ascii="Times New Roman" w:eastAsia="Times New Roman" w:hAnsi="Times New Roman" w:cs="Times New Roman"/>
                <w:color w:val="353535"/>
                <w:sz w:val="24"/>
                <w:szCs w:val="24"/>
              </w:rPr>
              <w:t>электроотопление</w:t>
            </w:r>
            <w:proofErr w:type="spellEnd"/>
            <w:r w:rsidRPr="00D367E2">
              <w:rPr>
                <w:rFonts w:ascii="Times New Roman" w:eastAsia="Times New Roman" w:hAnsi="Times New Roman" w:cs="Times New Roman"/>
                <w:color w:val="353535"/>
                <w:sz w:val="24"/>
                <w:szCs w:val="24"/>
              </w:rPr>
              <w:t>?</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На каком основании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запрашивает    подтверждающие документы по наличию/отсутствию </w:t>
            </w:r>
            <w:r w:rsidRPr="00D367E2">
              <w:rPr>
                <w:rFonts w:ascii="Times New Roman" w:eastAsia="Times New Roman" w:hAnsi="Times New Roman" w:cs="Times New Roman"/>
                <w:color w:val="353535"/>
                <w:sz w:val="24"/>
                <w:szCs w:val="24"/>
              </w:rPr>
              <w:br/>
            </w:r>
            <w:proofErr w:type="spellStart"/>
            <w:r w:rsidRPr="00D367E2">
              <w:rPr>
                <w:rFonts w:ascii="Times New Roman" w:eastAsia="Times New Roman" w:hAnsi="Times New Roman" w:cs="Times New Roman"/>
                <w:color w:val="353535"/>
                <w:sz w:val="24"/>
                <w:szCs w:val="24"/>
              </w:rPr>
              <w:t>электроотопления</w:t>
            </w:r>
            <w:proofErr w:type="spellEnd"/>
            <w:r w:rsidRPr="00D367E2">
              <w:rPr>
                <w:rFonts w:ascii="Times New Roman" w:eastAsia="Times New Roman" w:hAnsi="Times New Roman" w:cs="Times New Roman"/>
                <w:color w:val="353535"/>
                <w:sz w:val="24"/>
                <w:szCs w:val="24"/>
              </w:rPr>
              <w:t>?</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 xml:space="preserve">Подтвердить </w:t>
            </w:r>
            <w:proofErr w:type="spellStart"/>
            <w:r w:rsidRPr="00D367E2">
              <w:rPr>
                <w:rFonts w:ascii="Times New Roman" w:eastAsia="Times New Roman" w:hAnsi="Times New Roman" w:cs="Times New Roman"/>
                <w:color w:val="353535"/>
                <w:sz w:val="24"/>
                <w:szCs w:val="24"/>
              </w:rPr>
              <w:t>электроотопление</w:t>
            </w:r>
            <w:proofErr w:type="spellEnd"/>
            <w:r w:rsidRPr="00D367E2">
              <w:rPr>
                <w:rFonts w:ascii="Times New Roman" w:eastAsia="Times New Roman" w:hAnsi="Times New Roman" w:cs="Times New Roman"/>
                <w:color w:val="353535"/>
                <w:sz w:val="24"/>
                <w:szCs w:val="24"/>
              </w:rPr>
              <w:t xml:space="preserve"> документально необходимо в соответствии с Постановлением Правительства № 1628 от 26.11.2024 г.</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В соответствии с п. 71 ПП РФ от 29.12.2011 N 1178 «О ценообразовании в области регулируемых цен (тарифов) в электроэнергетике» оборудование дома электроотопительной установкой подтверждается техническим паспортом жилого дома.</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Информация о целях потребления коммунальной услуги по электроснабжению предоставляется в соответствии с п. 20 ПП РФ №354 от 6 мая 2011 г. «О предоставлении коммунальных услуг собственникам и пользователям помещений в многоквартирных домах и жилых домов».</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7.</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Будут ли проверять, достоверно я указал в информации данные?</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В соответствии с п.82,83 ПП РФ №354 от 6 мая 2011 г. «О предоставлении коммунальных услуг собственникам и пользователям помещений в многоквартирных домах и жилых домов» проверки проводятся исполнителем коммунальной услуги не чаще 1 раза в 3 месяца.</w:t>
            </w:r>
            <w:r w:rsidRPr="00D367E2">
              <w:rPr>
                <w:rFonts w:ascii="Times New Roman" w:eastAsia="Times New Roman" w:hAnsi="Times New Roman" w:cs="Times New Roman"/>
                <w:color w:val="353535"/>
                <w:sz w:val="24"/>
                <w:szCs w:val="24"/>
              </w:rPr>
              <w:br/>
              <w:t>В течение 2025 года будут проведены проверки достоверности представленных потребителем данных, если данные указаны недостоверно – будет произведен перерасчет.</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8.</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Если у потребителя есть акт инспектор</w:t>
            </w:r>
            <w:proofErr w:type="gramStart"/>
            <w:r w:rsidRPr="00D367E2">
              <w:rPr>
                <w:rFonts w:ascii="Times New Roman" w:eastAsia="Times New Roman" w:hAnsi="Times New Roman" w:cs="Times New Roman"/>
                <w:color w:val="353535"/>
                <w:sz w:val="24"/>
                <w:szCs w:val="24"/>
              </w:rPr>
              <w:t>а ООО</w:t>
            </w:r>
            <w:proofErr w:type="gramEnd"/>
            <w:r w:rsidRPr="00D367E2">
              <w:rPr>
                <w:rFonts w:ascii="Times New Roman" w:eastAsia="Times New Roman" w:hAnsi="Times New Roman" w:cs="Times New Roman"/>
                <w:color w:val="353535"/>
                <w:sz w:val="24"/>
                <w:szCs w:val="24"/>
              </w:rPr>
              <w:t> «</w:t>
            </w:r>
            <w:proofErr w:type="spellStart"/>
            <w:r w:rsidRPr="00D367E2">
              <w:rPr>
                <w:rFonts w:ascii="Times New Roman" w:eastAsia="Times New Roman" w:hAnsi="Times New Roman" w:cs="Times New Roman"/>
                <w:color w:val="353535"/>
                <w:sz w:val="24"/>
                <w:szCs w:val="24"/>
              </w:rPr>
              <w:t>И</w:t>
            </w:r>
            <w:r w:rsidRPr="00D367E2">
              <w:rPr>
                <w:rFonts w:ascii="Times New Roman" w:eastAsia="Times New Roman" w:hAnsi="Times New Roman" w:cs="Times New Roman"/>
                <w:color w:val="353535"/>
                <w:sz w:val="24"/>
                <w:szCs w:val="24"/>
              </w:rPr>
              <w:lastRenderedPageBreak/>
              <w:t>ркутскэнергосбыт</w:t>
            </w:r>
            <w:proofErr w:type="spellEnd"/>
            <w:r w:rsidRPr="00D367E2">
              <w:rPr>
                <w:rFonts w:ascii="Times New Roman" w:eastAsia="Times New Roman" w:hAnsi="Times New Roman" w:cs="Times New Roman"/>
                <w:color w:val="353535"/>
                <w:sz w:val="24"/>
                <w:szCs w:val="24"/>
              </w:rPr>
              <w:t>» с отметкой</w:t>
            </w:r>
            <w:r w:rsidRPr="00D367E2">
              <w:rPr>
                <w:rFonts w:ascii="Times New Roman" w:eastAsia="Times New Roman" w:hAnsi="Times New Roman" w:cs="Times New Roman"/>
                <w:color w:val="353535"/>
                <w:sz w:val="24"/>
                <w:szCs w:val="24"/>
              </w:rPr>
              <w:br/>
              <w:t>о наличии </w:t>
            </w:r>
            <w:proofErr w:type="spellStart"/>
            <w:r w:rsidRPr="00D367E2">
              <w:rPr>
                <w:rFonts w:ascii="Times New Roman" w:eastAsia="Times New Roman" w:hAnsi="Times New Roman" w:cs="Times New Roman"/>
                <w:color w:val="353535"/>
                <w:sz w:val="24"/>
                <w:szCs w:val="24"/>
              </w:rPr>
              <w:t>электроотопления</w:t>
            </w:r>
            <w:proofErr w:type="spellEnd"/>
            <w:r w:rsidRPr="00D367E2">
              <w:rPr>
                <w:rFonts w:ascii="Times New Roman" w:eastAsia="Times New Roman" w:hAnsi="Times New Roman" w:cs="Times New Roman"/>
                <w:color w:val="353535"/>
                <w:sz w:val="24"/>
                <w:szCs w:val="24"/>
              </w:rPr>
              <w:t>?</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br/>
              <w:t>Акты составляются в 2-х экземплярах, второй экземпляр есть в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w:t>
            </w:r>
            <w:r w:rsidRPr="00D367E2">
              <w:rPr>
                <w:rFonts w:ascii="Times New Roman" w:eastAsia="Times New Roman" w:hAnsi="Times New Roman" w:cs="Times New Roman"/>
                <w:color w:val="353535"/>
                <w:sz w:val="24"/>
                <w:szCs w:val="24"/>
              </w:rPr>
              <w:br/>
            </w:r>
            <w:r w:rsidRPr="00D367E2">
              <w:rPr>
                <w:rFonts w:ascii="Times New Roman" w:eastAsia="Times New Roman" w:hAnsi="Times New Roman" w:cs="Times New Roman"/>
                <w:color w:val="353535"/>
                <w:sz w:val="24"/>
                <w:szCs w:val="24"/>
              </w:rPr>
              <w:lastRenderedPageBreak/>
              <w:t>Дополнительно предоставлять ничего не нужно.</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9.</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У меня потребление 9 000 кВт*</w:t>
            </w:r>
            <w:proofErr w:type="gramStart"/>
            <w:r w:rsidRPr="00D367E2">
              <w:rPr>
                <w:rFonts w:ascii="Times New Roman" w:eastAsia="Times New Roman" w:hAnsi="Times New Roman" w:cs="Times New Roman"/>
                <w:color w:val="353535"/>
                <w:sz w:val="24"/>
                <w:szCs w:val="24"/>
              </w:rPr>
              <w:t>ч</w:t>
            </w:r>
            <w:proofErr w:type="gramEnd"/>
            <w:r w:rsidRPr="00D367E2">
              <w:rPr>
                <w:rFonts w:ascii="Times New Roman" w:eastAsia="Times New Roman" w:hAnsi="Times New Roman" w:cs="Times New Roman"/>
                <w:color w:val="353535"/>
                <w:sz w:val="24"/>
                <w:szCs w:val="24"/>
              </w:rPr>
              <w:t xml:space="preserve"> в месяц.</w:t>
            </w:r>
            <w:r w:rsidRPr="00D367E2">
              <w:rPr>
                <w:rFonts w:ascii="Times New Roman" w:eastAsia="Times New Roman" w:hAnsi="Times New Roman" w:cs="Times New Roman"/>
                <w:color w:val="353535"/>
                <w:sz w:val="24"/>
                <w:szCs w:val="24"/>
              </w:rPr>
              <w:br/>
              <w:t>Живу в городе.</w:t>
            </w:r>
            <w:r w:rsidRPr="00D367E2">
              <w:rPr>
                <w:rFonts w:ascii="Times New Roman" w:eastAsia="Times New Roman" w:hAnsi="Times New Roman" w:cs="Times New Roman"/>
                <w:color w:val="353535"/>
                <w:sz w:val="24"/>
                <w:szCs w:val="24"/>
              </w:rPr>
              <w:br/>
              <w:t xml:space="preserve">Как будет расчет? </w:t>
            </w:r>
            <w:proofErr w:type="spellStart"/>
            <w:r w:rsidRPr="00D367E2">
              <w:rPr>
                <w:rFonts w:ascii="Times New Roman" w:eastAsia="Times New Roman" w:hAnsi="Times New Roman" w:cs="Times New Roman"/>
                <w:color w:val="353535"/>
                <w:sz w:val="24"/>
                <w:szCs w:val="24"/>
              </w:rPr>
              <w:t>Электроотопление</w:t>
            </w:r>
            <w:proofErr w:type="spellEnd"/>
            <w:r w:rsidRPr="00D367E2">
              <w:rPr>
                <w:rFonts w:ascii="Times New Roman" w:eastAsia="Times New Roman" w:hAnsi="Times New Roman" w:cs="Times New Roman"/>
                <w:color w:val="353535"/>
                <w:sz w:val="24"/>
                <w:szCs w:val="24"/>
              </w:rPr>
              <w:t xml:space="preserve"> подтверждено.</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Начисление будет произведено с учетом применения к диапазонам сезонного коэффициента 1,8, т. е., для начисления пороговые значения диапазонов будут 7 020 кВт*</w:t>
            </w:r>
            <w:proofErr w:type="gramStart"/>
            <w:r w:rsidRPr="00D367E2">
              <w:rPr>
                <w:rFonts w:ascii="Times New Roman" w:eastAsia="Times New Roman" w:hAnsi="Times New Roman" w:cs="Times New Roman"/>
                <w:color w:val="353535"/>
                <w:sz w:val="24"/>
                <w:szCs w:val="24"/>
              </w:rPr>
              <w:t>ч</w:t>
            </w:r>
            <w:proofErr w:type="gramEnd"/>
            <w:r w:rsidRPr="00D367E2">
              <w:rPr>
                <w:rFonts w:ascii="Times New Roman" w:eastAsia="Times New Roman" w:hAnsi="Times New Roman" w:cs="Times New Roman"/>
                <w:color w:val="353535"/>
                <w:sz w:val="24"/>
                <w:szCs w:val="24"/>
              </w:rPr>
              <w:t xml:space="preserve"> и 10 800 кВт*ч, вместо 3 900 кВт*ч и 6 000 кВт*ч.</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Начисление будет выполнено по сельскому тарифу.</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10. </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Что делать, если адреса нет в списке многодетных семей? </w:t>
            </w:r>
            <w:r w:rsidRPr="00D367E2">
              <w:rPr>
                <w:rFonts w:ascii="Times New Roman" w:eastAsia="Times New Roman" w:hAnsi="Times New Roman" w:cs="Times New Roman"/>
                <w:color w:val="353535"/>
                <w:sz w:val="24"/>
                <w:szCs w:val="24"/>
              </w:rPr>
              <w:br/>
              <w:t>Проживаем в частном доме в городе.</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r>
            <w:proofErr w:type="gramStart"/>
            <w:r w:rsidRPr="00D367E2">
              <w:rPr>
                <w:rFonts w:ascii="Times New Roman" w:eastAsia="Times New Roman" w:hAnsi="Times New Roman" w:cs="Times New Roman"/>
                <w:b/>
                <w:bCs/>
                <w:color w:val="353535"/>
                <w:sz w:val="24"/>
                <w:szCs w:val="24"/>
              </w:rPr>
              <w:t>Предоставить следующие документы</w:t>
            </w:r>
            <w:proofErr w:type="gramEnd"/>
            <w:r w:rsidRPr="00D367E2">
              <w:rPr>
                <w:rFonts w:ascii="Times New Roman" w:eastAsia="Times New Roman" w:hAnsi="Times New Roman" w:cs="Times New Roman"/>
                <w:b/>
                <w:bCs/>
                <w:color w:val="353535"/>
                <w:sz w:val="24"/>
                <w:szCs w:val="24"/>
              </w:rPr>
              <w:t>:</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 Заявление о подтверждении статуса многодетной семьи;</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 Копия удостоверения или иного документа, подтверждающего статус многодетной семьи (выписка из личного кабинета на сайте </w:t>
            </w:r>
            <w:proofErr w:type="spellStart"/>
            <w:r w:rsidRPr="00D367E2">
              <w:rPr>
                <w:rFonts w:ascii="Times New Roman" w:eastAsia="Times New Roman" w:hAnsi="Times New Roman" w:cs="Times New Roman"/>
                <w:color w:val="353535"/>
                <w:sz w:val="24"/>
                <w:szCs w:val="24"/>
              </w:rPr>
              <w:t>esia.gosuslugi.ru</w:t>
            </w:r>
            <w:proofErr w:type="spellEnd"/>
            <w:r w:rsidRPr="00D367E2">
              <w:rPr>
                <w:rFonts w:ascii="Times New Roman" w:eastAsia="Times New Roman" w:hAnsi="Times New Roman" w:cs="Times New Roman"/>
                <w:color w:val="353535"/>
                <w:sz w:val="24"/>
                <w:szCs w:val="24"/>
              </w:rPr>
              <w:t>);</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Копия свидетельства о рождении на детей;</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 Копия справки, подтверждающей </w:t>
            </w:r>
            <w:proofErr w:type="gramStart"/>
            <w:r w:rsidRPr="00D367E2">
              <w:rPr>
                <w:rFonts w:ascii="Times New Roman" w:eastAsia="Times New Roman" w:hAnsi="Times New Roman" w:cs="Times New Roman"/>
                <w:color w:val="353535"/>
                <w:sz w:val="24"/>
                <w:szCs w:val="24"/>
              </w:rPr>
              <w:t>обучение по</w:t>
            </w:r>
            <w:proofErr w:type="gramEnd"/>
            <w:r w:rsidRPr="00D367E2">
              <w:rPr>
                <w:rFonts w:ascii="Times New Roman" w:eastAsia="Times New Roman" w:hAnsi="Times New Roman" w:cs="Times New Roman"/>
                <w:color w:val="353535"/>
                <w:sz w:val="24"/>
                <w:szCs w:val="24"/>
              </w:rPr>
              <w:t> очной форме старшего ребенка в случае достижения им возраста 18 лет (до достижения возраста 23 лет).</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b/>
                <w:bCs/>
                <w:color w:val="353535"/>
                <w:sz w:val="24"/>
                <w:szCs w:val="24"/>
              </w:rPr>
              <w:t>Дополнительно, </w:t>
            </w:r>
            <w:r w:rsidRPr="00D367E2">
              <w:rPr>
                <w:rFonts w:ascii="Times New Roman" w:eastAsia="Times New Roman" w:hAnsi="Times New Roman" w:cs="Times New Roman"/>
                <w:color w:val="353535"/>
                <w:sz w:val="24"/>
                <w:szCs w:val="24"/>
              </w:rPr>
              <w:t>для многодетных семей, проживающих в городских населенных пунктах в домах с </w:t>
            </w:r>
            <w:proofErr w:type="spellStart"/>
            <w:r w:rsidRPr="00D367E2">
              <w:rPr>
                <w:rFonts w:ascii="Times New Roman" w:eastAsia="Times New Roman" w:hAnsi="Times New Roman" w:cs="Times New Roman"/>
                <w:color w:val="353535"/>
                <w:sz w:val="24"/>
                <w:szCs w:val="24"/>
              </w:rPr>
              <w:t>электроотоплением</w:t>
            </w:r>
            <w:proofErr w:type="spellEnd"/>
            <w:r w:rsidRPr="00D367E2">
              <w:rPr>
                <w:rFonts w:ascii="Times New Roman" w:eastAsia="Times New Roman" w:hAnsi="Times New Roman" w:cs="Times New Roman"/>
                <w:color w:val="353535"/>
                <w:sz w:val="24"/>
                <w:szCs w:val="24"/>
              </w:rPr>
              <w:t xml:space="preserve"> для применения сельского тарифа необходимо подтвердить факт </w:t>
            </w:r>
            <w:proofErr w:type="spellStart"/>
            <w:r w:rsidRPr="00D367E2">
              <w:rPr>
                <w:rFonts w:ascii="Times New Roman" w:eastAsia="Times New Roman" w:hAnsi="Times New Roman" w:cs="Times New Roman"/>
                <w:color w:val="353535"/>
                <w:sz w:val="24"/>
                <w:szCs w:val="24"/>
              </w:rPr>
              <w:t>электроотопления</w:t>
            </w:r>
            <w:proofErr w:type="spellEnd"/>
            <w:r w:rsidRPr="00D367E2">
              <w:rPr>
                <w:rFonts w:ascii="Times New Roman" w:eastAsia="Times New Roman" w:hAnsi="Times New Roman" w:cs="Times New Roman"/>
                <w:color w:val="353535"/>
                <w:sz w:val="24"/>
                <w:szCs w:val="24"/>
              </w:rPr>
              <w:t xml:space="preserve"> (документы в пункте 1).</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b/>
                <w:bCs/>
                <w:color w:val="353535"/>
                <w:sz w:val="24"/>
                <w:szCs w:val="24"/>
              </w:rPr>
              <w:t>Куда обратиться?</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 Воспользоваться сервисом приема документов в электронном виде на официальном сайте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w:t>
            </w:r>
            <w:proofErr w:type="spellStart"/>
            <w:r w:rsidRPr="00D367E2">
              <w:rPr>
                <w:rFonts w:ascii="Times New Roman" w:eastAsia="Times New Roman" w:hAnsi="Times New Roman" w:cs="Times New Roman"/>
                <w:color w:val="353535"/>
                <w:sz w:val="24"/>
                <w:szCs w:val="24"/>
                <w:u w:val="single"/>
              </w:rPr>
              <w:t>sbyt.irkutskenergo.ru</w:t>
            </w:r>
            <w:proofErr w:type="spellEnd"/>
            <w:r w:rsidRPr="00D367E2">
              <w:rPr>
                <w:rFonts w:ascii="Times New Roman" w:eastAsia="Times New Roman" w:hAnsi="Times New Roman" w:cs="Times New Roman"/>
                <w:color w:val="353535"/>
                <w:sz w:val="24"/>
                <w:szCs w:val="24"/>
                <w:u w:val="single"/>
              </w:rPr>
              <w:t>;</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 Вы можете обратиться с документами в любой удобный офис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11.</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Будет ли применяться сезонный коэффициент, </w:t>
            </w:r>
            <w:r w:rsidRPr="00D367E2">
              <w:rPr>
                <w:rFonts w:ascii="Times New Roman" w:eastAsia="Times New Roman" w:hAnsi="Times New Roman" w:cs="Times New Roman"/>
                <w:color w:val="353535"/>
                <w:sz w:val="24"/>
                <w:szCs w:val="24"/>
              </w:rPr>
              <w:br/>
              <w:t>если в техпаспорте прописано печное отопление, </w:t>
            </w:r>
            <w:r w:rsidRPr="00D367E2">
              <w:rPr>
                <w:rFonts w:ascii="Times New Roman" w:eastAsia="Times New Roman" w:hAnsi="Times New Roman" w:cs="Times New Roman"/>
                <w:color w:val="353535"/>
                <w:sz w:val="24"/>
                <w:szCs w:val="24"/>
              </w:rPr>
              <w:br/>
              <w:t>но фактически пользуем</w:t>
            </w:r>
            <w:r w:rsidRPr="00D367E2">
              <w:rPr>
                <w:rFonts w:ascii="Times New Roman" w:eastAsia="Times New Roman" w:hAnsi="Times New Roman" w:cs="Times New Roman"/>
                <w:color w:val="353535"/>
                <w:sz w:val="24"/>
                <w:szCs w:val="24"/>
              </w:rPr>
              <w:lastRenderedPageBreak/>
              <w:t>ся </w:t>
            </w:r>
            <w:proofErr w:type="spellStart"/>
            <w:r w:rsidRPr="00D367E2">
              <w:rPr>
                <w:rFonts w:ascii="Times New Roman" w:eastAsia="Times New Roman" w:hAnsi="Times New Roman" w:cs="Times New Roman"/>
                <w:color w:val="353535"/>
                <w:sz w:val="24"/>
                <w:szCs w:val="24"/>
              </w:rPr>
              <w:t>электроотоплением</w:t>
            </w:r>
            <w:proofErr w:type="spellEnd"/>
            <w:r w:rsidRPr="00D367E2">
              <w:rPr>
                <w:rFonts w:ascii="Times New Roman" w:eastAsia="Times New Roman" w:hAnsi="Times New Roman" w:cs="Times New Roman"/>
                <w:color w:val="353535"/>
                <w:sz w:val="24"/>
                <w:szCs w:val="24"/>
              </w:rPr>
              <w:t>.</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br/>
              <w:t>Для применения сезонного коэффициента необходимо предоставить:</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копия паспорта гражданина РФ (1-2 стр.) (при направлении документов через сайт);</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 копия документа, подтверждающего право </w:t>
            </w:r>
            <w:r w:rsidRPr="00D367E2">
              <w:rPr>
                <w:rFonts w:ascii="Times New Roman" w:eastAsia="Times New Roman" w:hAnsi="Times New Roman" w:cs="Times New Roman"/>
                <w:color w:val="353535"/>
                <w:sz w:val="24"/>
                <w:szCs w:val="24"/>
              </w:rPr>
              <w:lastRenderedPageBreak/>
              <w:t>собственности на жилое помещение;</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при отсутствии в техническом паспорте жилого дома отметки об электроотопительных установках, либо, при отсутствии технического паспорта </w:t>
            </w:r>
            <w:hyperlink r:id="rId7" w:history="1">
              <w:r w:rsidRPr="00D367E2">
                <w:rPr>
                  <w:rFonts w:ascii="Times New Roman" w:eastAsia="Times New Roman" w:hAnsi="Times New Roman" w:cs="Times New Roman"/>
                  <w:b/>
                  <w:bCs/>
                  <w:color w:val="015BB6"/>
                  <w:sz w:val="24"/>
                  <w:szCs w:val="24"/>
                  <w:u w:val="single"/>
                </w:rPr>
                <w:t>потребителем заполняется</w:t>
              </w:r>
              <w:r w:rsidRPr="00D367E2">
                <w:rPr>
                  <w:rFonts w:ascii="Times New Roman" w:eastAsia="Times New Roman" w:hAnsi="Times New Roman" w:cs="Times New Roman"/>
                  <w:color w:val="015BB6"/>
                  <w:sz w:val="24"/>
                  <w:szCs w:val="24"/>
                  <w:u w:val="single"/>
                </w:rPr>
                <w:t> Информация о целях потребления коммунальной услуги по электроснабжению</w:t>
              </w:r>
            </w:hyperlink>
            <w:r w:rsidRPr="00D367E2">
              <w:rPr>
                <w:rFonts w:ascii="Times New Roman" w:eastAsia="Times New Roman" w:hAnsi="Times New Roman" w:cs="Times New Roman"/>
                <w:color w:val="353535"/>
                <w:sz w:val="24"/>
                <w:szCs w:val="24"/>
              </w:rPr>
              <w:t> (п. 20 ПП РФ№354 от 6 мая 2011 г), (</w:t>
            </w:r>
            <w:hyperlink r:id="rId8" w:history="1">
              <w:r w:rsidRPr="00D367E2">
                <w:rPr>
                  <w:rFonts w:ascii="Times New Roman" w:eastAsia="Times New Roman" w:hAnsi="Times New Roman" w:cs="Times New Roman"/>
                  <w:color w:val="015BB6"/>
                  <w:sz w:val="24"/>
                  <w:szCs w:val="24"/>
                  <w:u w:val="single"/>
                </w:rPr>
                <w:t>по форме</w:t>
              </w:r>
            </w:hyperlink>
            <w:r w:rsidRPr="00D367E2">
              <w:rPr>
                <w:rFonts w:ascii="Times New Roman" w:eastAsia="Times New Roman" w:hAnsi="Times New Roman" w:cs="Times New Roman"/>
                <w:color w:val="353535"/>
                <w:sz w:val="24"/>
                <w:szCs w:val="24"/>
              </w:rPr>
              <w:t>), </w:t>
            </w:r>
            <w:hyperlink r:id="rId9" w:history="1">
              <w:r w:rsidRPr="00D367E2">
                <w:rPr>
                  <w:rFonts w:ascii="Times New Roman" w:eastAsia="Times New Roman" w:hAnsi="Times New Roman" w:cs="Times New Roman"/>
                  <w:color w:val="015BB6"/>
                  <w:sz w:val="24"/>
                  <w:szCs w:val="24"/>
                  <w:u w:val="single"/>
                </w:rPr>
                <w:t>образец заполнения</w:t>
              </w:r>
            </w:hyperlink>
            <w:r w:rsidRPr="00D367E2">
              <w:rPr>
                <w:rFonts w:ascii="Times New Roman" w:eastAsia="Times New Roman" w:hAnsi="Times New Roman" w:cs="Times New Roman"/>
                <w:color w:val="353535"/>
                <w:sz w:val="24"/>
                <w:szCs w:val="24"/>
              </w:rPr>
              <w:t>.</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В течение 2025 года будут проведены проверки достоверности представленных потребителем данных,</w:t>
            </w:r>
            <w:r w:rsidRPr="00D367E2">
              <w:rPr>
                <w:rFonts w:ascii="Times New Roman" w:eastAsia="Times New Roman" w:hAnsi="Times New Roman" w:cs="Times New Roman"/>
                <w:color w:val="353535"/>
                <w:sz w:val="24"/>
                <w:szCs w:val="24"/>
              </w:rPr>
              <w:br/>
              <w:t>если данные указаны недостоверно – будет произведен перерасчет.</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jc w:val="center"/>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12.</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В тех паспорте, выданном давно, прописано печное </w:t>
            </w:r>
            <w:r w:rsidRPr="00D367E2">
              <w:rPr>
                <w:rFonts w:ascii="Times New Roman" w:eastAsia="Times New Roman" w:hAnsi="Times New Roman" w:cs="Times New Roman"/>
                <w:color w:val="353535"/>
                <w:sz w:val="24"/>
                <w:szCs w:val="24"/>
              </w:rPr>
              <w:br/>
              <w:t>отопление. </w:t>
            </w:r>
            <w:r w:rsidRPr="00D367E2">
              <w:rPr>
                <w:rFonts w:ascii="Times New Roman" w:eastAsia="Times New Roman" w:hAnsi="Times New Roman" w:cs="Times New Roman"/>
                <w:color w:val="353535"/>
                <w:sz w:val="24"/>
                <w:szCs w:val="24"/>
              </w:rPr>
              <w:br/>
              <w:t xml:space="preserve">После этого в доме установлено </w:t>
            </w:r>
            <w:proofErr w:type="spellStart"/>
            <w:r w:rsidRPr="00D367E2">
              <w:rPr>
                <w:rFonts w:ascii="Times New Roman" w:eastAsia="Times New Roman" w:hAnsi="Times New Roman" w:cs="Times New Roman"/>
                <w:color w:val="353535"/>
                <w:sz w:val="24"/>
                <w:szCs w:val="24"/>
              </w:rPr>
              <w:t>электроотопление</w:t>
            </w:r>
            <w:proofErr w:type="spellEnd"/>
            <w:r w:rsidRPr="00D367E2">
              <w:rPr>
                <w:rFonts w:ascii="Times New Roman" w:eastAsia="Times New Roman" w:hAnsi="Times New Roman" w:cs="Times New Roman"/>
                <w:color w:val="353535"/>
                <w:sz w:val="24"/>
                <w:szCs w:val="24"/>
              </w:rPr>
              <w:t>.</w:t>
            </w:r>
            <w:r w:rsidRPr="00D367E2">
              <w:rPr>
                <w:rFonts w:ascii="Times New Roman" w:eastAsia="Times New Roman" w:hAnsi="Times New Roman" w:cs="Times New Roman"/>
                <w:color w:val="353535"/>
                <w:sz w:val="24"/>
                <w:szCs w:val="24"/>
              </w:rPr>
              <w:br/>
              <w:t>Нужно переделать техпаспорт?</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При отсутствии в техническом паспорте жилого дома отметки об электроотопительных установках </w:t>
            </w:r>
            <w:hyperlink r:id="rId10" w:history="1">
              <w:r w:rsidRPr="00D367E2">
                <w:rPr>
                  <w:rFonts w:ascii="Times New Roman" w:eastAsia="Times New Roman" w:hAnsi="Times New Roman" w:cs="Times New Roman"/>
                  <w:b/>
                  <w:bCs/>
                  <w:color w:val="015BB6"/>
                  <w:sz w:val="24"/>
                  <w:szCs w:val="24"/>
                  <w:u w:val="single"/>
                </w:rPr>
                <w:t>потребителем заполняется</w:t>
              </w:r>
              <w:r w:rsidRPr="00D367E2">
                <w:rPr>
                  <w:rFonts w:ascii="Times New Roman" w:eastAsia="Times New Roman" w:hAnsi="Times New Roman" w:cs="Times New Roman"/>
                  <w:color w:val="015BB6"/>
                  <w:sz w:val="24"/>
                  <w:szCs w:val="24"/>
                  <w:u w:val="single"/>
                </w:rPr>
                <w:t> Информация о целях потребления коммунальной услуги по электроснабжению</w:t>
              </w:r>
            </w:hyperlink>
            <w:r w:rsidRPr="00D367E2">
              <w:rPr>
                <w:rFonts w:ascii="Times New Roman" w:eastAsia="Times New Roman" w:hAnsi="Times New Roman" w:cs="Times New Roman"/>
                <w:color w:val="353535"/>
                <w:sz w:val="24"/>
                <w:szCs w:val="24"/>
              </w:rPr>
              <w:t> (п. 20 ПП РФ№354 от 6 мая 2011 г.),  (</w:t>
            </w:r>
            <w:hyperlink r:id="rId11" w:history="1">
              <w:r w:rsidRPr="00D367E2">
                <w:rPr>
                  <w:rFonts w:ascii="Times New Roman" w:eastAsia="Times New Roman" w:hAnsi="Times New Roman" w:cs="Times New Roman"/>
                  <w:color w:val="015BB6"/>
                  <w:sz w:val="24"/>
                  <w:szCs w:val="24"/>
                  <w:u w:val="single"/>
                </w:rPr>
                <w:t>по форме</w:t>
              </w:r>
            </w:hyperlink>
            <w:r w:rsidRPr="00D367E2">
              <w:rPr>
                <w:rFonts w:ascii="Times New Roman" w:eastAsia="Times New Roman" w:hAnsi="Times New Roman" w:cs="Times New Roman"/>
                <w:color w:val="353535"/>
                <w:sz w:val="24"/>
                <w:szCs w:val="24"/>
              </w:rPr>
              <w:t>), </w:t>
            </w:r>
            <w:hyperlink r:id="rId12" w:history="1">
              <w:r w:rsidRPr="00D367E2">
                <w:rPr>
                  <w:rFonts w:ascii="Times New Roman" w:eastAsia="Times New Roman" w:hAnsi="Times New Roman" w:cs="Times New Roman"/>
                  <w:color w:val="015BB6"/>
                  <w:sz w:val="24"/>
                  <w:szCs w:val="24"/>
                  <w:u w:val="single"/>
                </w:rPr>
                <w:t>образец заполнения</w:t>
              </w:r>
            </w:hyperlink>
            <w:r w:rsidRPr="00D367E2">
              <w:rPr>
                <w:rFonts w:ascii="Times New Roman" w:eastAsia="Times New Roman" w:hAnsi="Times New Roman" w:cs="Times New Roman"/>
                <w:color w:val="353535"/>
                <w:sz w:val="24"/>
                <w:szCs w:val="24"/>
              </w:rPr>
              <w:t>.</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В течение 2025 года будут проведены проверки достоверности представленных потребителем данных, если данные указаны недостоверно – будет произведен перерасчет.</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13.</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Как будет применяться сезонный коэффициент</w:t>
            </w:r>
            <w:r w:rsidRPr="00D367E2">
              <w:rPr>
                <w:rFonts w:ascii="Times New Roman" w:eastAsia="Times New Roman" w:hAnsi="Times New Roman" w:cs="Times New Roman"/>
                <w:color w:val="353535"/>
                <w:sz w:val="24"/>
                <w:szCs w:val="24"/>
              </w:rPr>
              <w:br/>
              <w:t>к строящемуся объекту?</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r>
            <w:proofErr w:type="gramStart"/>
            <w:r w:rsidRPr="00D367E2">
              <w:rPr>
                <w:rFonts w:ascii="Times New Roman" w:eastAsia="Times New Roman" w:hAnsi="Times New Roman" w:cs="Times New Roman"/>
                <w:color w:val="353535"/>
                <w:sz w:val="24"/>
                <w:szCs w:val="24"/>
              </w:rPr>
              <w:t>К строящемуся объекту пороговое значение первого диапазона будет равно 3900 кВт*ч, второго диапазона –  6000 кВт*ч, т.к. сезонный коэффициент применяется для населения, проживающего в жилых домах, оборудованных электроотопительными установками в соответствии с Постановлением Правительства №1628 от 26.11.2024 г. «О внесении изменения в постановление Правительства Российской Федерации от 29 декабря 2011г. № 1178».</w:t>
            </w:r>
            <w:proofErr w:type="gramEnd"/>
            <w:r w:rsidRPr="00D367E2">
              <w:rPr>
                <w:rFonts w:ascii="Times New Roman" w:eastAsia="Times New Roman" w:hAnsi="Times New Roman" w:cs="Times New Roman"/>
                <w:color w:val="353535"/>
                <w:sz w:val="24"/>
                <w:szCs w:val="24"/>
              </w:rPr>
              <w:br/>
              <w:t>Строение признается жилым домом после государственной регистрации, в соответствии с положениями пунктов 16, 18 Жилищного кодекса Российской Федерации.</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14.</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Нужно ли подтверждать </w:t>
            </w:r>
            <w:proofErr w:type="spellStart"/>
            <w:r w:rsidRPr="00D367E2">
              <w:rPr>
                <w:rFonts w:ascii="Times New Roman" w:eastAsia="Times New Roman" w:hAnsi="Times New Roman" w:cs="Times New Roman"/>
                <w:color w:val="353535"/>
                <w:sz w:val="24"/>
                <w:szCs w:val="24"/>
              </w:rPr>
              <w:t>электроотопление</w:t>
            </w:r>
            <w:proofErr w:type="spellEnd"/>
            <w:r w:rsidRPr="00D367E2">
              <w:rPr>
                <w:rFonts w:ascii="Times New Roman" w:eastAsia="Times New Roman" w:hAnsi="Times New Roman" w:cs="Times New Roman"/>
                <w:color w:val="353535"/>
                <w:sz w:val="24"/>
                <w:szCs w:val="24"/>
              </w:rPr>
              <w:t xml:space="preserve"> в </w:t>
            </w:r>
            <w:r w:rsidRPr="00D367E2">
              <w:rPr>
                <w:rFonts w:ascii="Times New Roman" w:eastAsia="Times New Roman" w:hAnsi="Times New Roman" w:cs="Times New Roman"/>
                <w:color w:val="353535"/>
                <w:sz w:val="24"/>
                <w:szCs w:val="24"/>
              </w:rPr>
              <w:br/>
              <w:t>жилом доме блокированной застройки?</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Жилым домом блокированной застройки признается жилой дом с количеством этажей не более</w:t>
            </w:r>
            <w:proofErr w:type="gramStart"/>
            <w:r w:rsidRPr="00D367E2">
              <w:rPr>
                <w:rFonts w:ascii="Times New Roman" w:eastAsia="Times New Roman" w:hAnsi="Times New Roman" w:cs="Times New Roman"/>
                <w:color w:val="353535"/>
                <w:sz w:val="24"/>
                <w:szCs w:val="24"/>
              </w:rPr>
              <w:t>,</w:t>
            </w:r>
            <w:proofErr w:type="gramEnd"/>
            <w:r w:rsidRPr="00D367E2">
              <w:rPr>
                <w:rFonts w:ascii="Times New Roman" w:eastAsia="Times New Roman" w:hAnsi="Times New Roman" w:cs="Times New Roman"/>
                <w:color w:val="353535"/>
                <w:sz w:val="24"/>
                <w:szCs w:val="24"/>
              </w:rPr>
              <w:t xml:space="preserve">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w:t>
            </w:r>
            <w:r w:rsidRPr="00D367E2">
              <w:rPr>
                <w:rFonts w:ascii="Times New Roman" w:eastAsia="Times New Roman" w:hAnsi="Times New Roman" w:cs="Times New Roman"/>
                <w:color w:val="353535"/>
                <w:sz w:val="24"/>
                <w:szCs w:val="24"/>
              </w:rPr>
              <w:lastRenderedPageBreak/>
              <w:t xml:space="preserve">(общие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(ч.2 ст. </w:t>
            </w:r>
            <w:proofErr w:type="gramStart"/>
            <w:r w:rsidRPr="00D367E2">
              <w:rPr>
                <w:rFonts w:ascii="Times New Roman" w:eastAsia="Times New Roman" w:hAnsi="Times New Roman" w:cs="Times New Roman"/>
                <w:color w:val="353535"/>
                <w:sz w:val="24"/>
                <w:szCs w:val="24"/>
              </w:rPr>
              <w:t>49 Градостроительного Кодекса РФ).</w:t>
            </w:r>
            <w:proofErr w:type="gramEnd"/>
            <w:r w:rsidRPr="00D367E2">
              <w:rPr>
                <w:rFonts w:ascii="Times New Roman" w:eastAsia="Times New Roman" w:hAnsi="Times New Roman" w:cs="Times New Roman"/>
                <w:color w:val="353535"/>
                <w:sz w:val="24"/>
                <w:szCs w:val="24"/>
              </w:rPr>
              <w:br/>
              <w:t xml:space="preserve">Для подтверждения </w:t>
            </w:r>
            <w:proofErr w:type="spellStart"/>
            <w:r w:rsidRPr="00D367E2">
              <w:rPr>
                <w:rFonts w:ascii="Times New Roman" w:eastAsia="Times New Roman" w:hAnsi="Times New Roman" w:cs="Times New Roman"/>
                <w:color w:val="353535"/>
                <w:sz w:val="24"/>
                <w:szCs w:val="24"/>
              </w:rPr>
              <w:t>электроотопления</w:t>
            </w:r>
            <w:proofErr w:type="spellEnd"/>
            <w:r w:rsidRPr="00D367E2">
              <w:rPr>
                <w:rFonts w:ascii="Times New Roman" w:eastAsia="Times New Roman" w:hAnsi="Times New Roman" w:cs="Times New Roman"/>
                <w:color w:val="353535"/>
                <w:sz w:val="24"/>
                <w:szCs w:val="24"/>
              </w:rPr>
              <w:t xml:space="preserve"> необходимо </w:t>
            </w:r>
            <w:proofErr w:type="gramStart"/>
            <w:r w:rsidRPr="00D367E2">
              <w:rPr>
                <w:rFonts w:ascii="Times New Roman" w:eastAsia="Times New Roman" w:hAnsi="Times New Roman" w:cs="Times New Roman"/>
                <w:color w:val="353535"/>
                <w:sz w:val="24"/>
                <w:szCs w:val="24"/>
              </w:rPr>
              <w:t>предоставить документы</w:t>
            </w:r>
            <w:proofErr w:type="gramEnd"/>
            <w:r w:rsidRPr="00D367E2">
              <w:rPr>
                <w:rFonts w:ascii="Times New Roman" w:eastAsia="Times New Roman" w:hAnsi="Times New Roman" w:cs="Times New Roman"/>
                <w:color w:val="353535"/>
                <w:sz w:val="24"/>
                <w:szCs w:val="24"/>
              </w:rPr>
              <w:t>, указанные в пункте 1.</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15.</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Какой диапазон потребления будет применяться в МКД?</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На 1 жилое помещение (квартиру) применяется пороговое значение первого диапазона 3900 кВт*</w:t>
            </w:r>
            <w:proofErr w:type="gramStart"/>
            <w:r w:rsidRPr="00D367E2">
              <w:rPr>
                <w:rFonts w:ascii="Times New Roman" w:eastAsia="Times New Roman" w:hAnsi="Times New Roman" w:cs="Times New Roman"/>
                <w:color w:val="353535"/>
                <w:sz w:val="24"/>
                <w:szCs w:val="24"/>
              </w:rPr>
              <w:t>ч</w:t>
            </w:r>
            <w:proofErr w:type="gramEnd"/>
            <w:r w:rsidRPr="00D367E2">
              <w:rPr>
                <w:rFonts w:ascii="Times New Roman" w:eastAsia="Times New Roman" w:hAnsi="Times New Roman" w:cs="Times New Roman"/>
                <w:color w:val="353535"/>
                <w:sz w:val="24"/>
                <w:szCs w:val="24"/>
              </w:rPr>
              <w:t>, в отношении объемов потребления электрической энергии, израсходованной для целей содержания общего имущества МКД без ограничения пороговым значением (Приказ службы по тарифам от 30.11.2024 №79-345-спр).</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16.</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К какому диапазону относится жилой дом,</w:t>
            </w:r>
            <w:r w:rsidRPr="00D367E2">
              <w:rPr>
                <w:rFonts w:ascii="Times New Roman" w:eastAsia="Times New Roman" w:hAnsi="Times New Roman" w:cs="Times New Roman"/>
                <w:color w:val="353535"/>
                <w:sz w:val="24"/>
                <w:szCs w:val="24"/>
              </w:rPr>
              <w:br/>
              <w:t>расположенный в СНТ?</w:t>
            </w:r>
            <w:r w:rsidRPr="00D367E2">
              <w:rPr>
                <w:rFonts w:ascii="Times New Roman" w:eastAsia="Times New Roman" w:hAnsi="Times New Roman" w:cs="Times New Roman"/>
                <w:color w:val="353535"/>
                <w:sz w:val="24"/>
                <w:szCs w:val="24"/>
              </w:rPr>
              <w:br/>
              <w:t>Оплачиваю за </w:t>
            </w:r>
            <w:proofErr w:type="spellStart"/>
            <w:r w:rsidRPr="00D367E2">
              <w:rPr>
                <w:rFonts w:ascii="Times New Roman" w:eastAsia="Times New Roman" w:hAnsi="Times New Roman" w:cs="Times New Roman"/>
                <w:color w:val="353535"/>
                <w:sz w:val="24"/>
                <w:szCs w:val="24"/>
              </w:rPr>
              <w:t>эл</w:t>
            </w:r>
            <w:proofErr w:type="spellEnd"/>
            <w:r w:rsidRPr="00D367E2">
              <w:rPr>
                <w:rFonts w:ascii="Times New Roman" w:eastAsia="Times New Roman" w:hAnsi="Times New Roman" w:cs="Times New Roman"/>
                <w:color w:val="353535"/>
                <w:sz w:val="24"/>
                <w:szCs w:val="24"/>
              </w:rPr>
              <w:t>. энергию напрямую в </w:t>
            </w:r>
            <w:proofErr w:type="spellStart"/>
            <w:r w:rsidRPr="00D367E2">
              <w:rPr>
                <w:rFonts w:ascii="Times New Roman" w:eastAsia="Times New Roman" w:hAnsi="Times New Roman" w:cs="Times New Roman"/>
                <w:color w:val="353535"/>
                <w:sz w:val="24"/>
                <w:szCs w:val="24"/>
              </w:rPr>
              <w:t>Энергосбыт</w:t>
            </w:r>
            <w:proofErr w:type="spellEnd"/>
            <w:r w:rsidRPr="00D367E2">
              <w:rPr>
                <w:rFonts w:ascii="Times New Roman" w:eastAsia="Times New Roman" w:hAnsi="Times New Roman" w:cs="Times New Roman"/>
                <w:color w:val="353535"/>
                <w:sz w:val="24"/>
                <w:szCs w:val="24"/>
              </w:rPr>
              <w:t>.</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r>
            <w:proofErr w:type="gramStart"/>
            <w:r w:rsidRPr="00D367E2">
              <w:rPr>
                <w:rFonts w:ascii="Times New Roman" w:eastAsia="Times New Roman" w:hAnsi="Times New Roman" w:cs="Times New Roman"/>
                <w:color w:val="353535"/>
                <w:sz w:val="24"/>
                <w:szCs w:val="24"/>
              </w:rPr>
              <w:t>Если, согласно выписке ЕГРН, дому присвоен статус жилого, а назначение земельного участка – под индивидуальное жилищное строительство, то пороговое значение первого диапазона равно 7020 кВт*ч за январь-апрель 2025г., и 3900 кВт*ч за период май-декабрь 2025 г.</w:t>
            </w:r>
            <w:r w:rsidRPr="00D367E2">
              <w:rPr>
                <w:rFonts w:ascii="Times New Roman" w:eastAsia="Times New Roman" w:hAnsi="Times New Roman" w:cs="Times New Roman"/>
                <w:color w:val="353535"/>
                <w:sz w:val="24"/>
                <w:szCs w:val="24"/>
              </w:rPr>
              <w:br/>
              <w:t>Если, согласно выписке ЕГРН, дому присвоен статус садового, а назначение земельного участка под ведение садово-огородной деятельности (не предполагает постоянного проживания и считается нежилым</w:t>
            </w:r>
            <w:proofErr w:type="gramEnd"/>
            <w:r w:rsidRPr="00D367E2">
              <w:rPr>
                <w:rFonts w:ascii="Times New Roman" w:eastAsia="Times New Roman" w:hAnsi="Times New Roman" w:cs="Times New Roman"/>
                <w:color w:val="353535"/>
                <w:sz w:val="24"/>
                <w:szCs w:val="24"/>
              </w:rPr>
              <w:t xml:space="preserve"> строением), пороговое значение первого диапазона равно за январь-декабрь 2025г. 3900 кВт*</w:t>
            </w:r>
            <w:proofErr w:type="gramStart"/>
            <w:r w:rsidRPr="00D367E2">
              <w:rPr>
                <w:rFonts w:ascii="Times New Roman" w:eastAsia="Times New Roman" w:hAnsi="Times New Roman" w:cs="Times New Roman"/>
                <w:color w:val="353535"/>
                <w:sz w:val="24"/>
                <w:szCs w:val="24"/>
              </w:rPr>
              <w:t>ч</w:t>
            </w:r>
            <w:proofErr w:type="gramEnd"/>
            <w:r w:rsidRPr="00D367E2">
              <w:rPr>
                <w:rFonts w:ascii="Times New Roman" w:eastAsia="Times New Roman" w:hAnsi="Times New Roman" w:cs="Times New Roman"/>
                <w:color w:val="353535"/>
                <w:sz w:val="24"/>
                <w:szCs w:val="24"/>
              </w:rPr>
              <w:t>.</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17.</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К какому диапазону относится жилой дом,</w:t>
            </w:r>
            <w:r w:rsidRPr="00D367E2">
              <w:rPr>
                <w:rFonts w:ascii="Times New Roman" w:eastAsia="Times New Roman" w:hAnsi="Times New Roman" w:cs="Times New Roman"/>
                <w:color w:val="353535"/>
                <w:sz w:val="24"/>
                <w:szCs w:val="24"/>
              </w:rPr>
              <w:br/>
              <w:t>расположенный в СНТ?</w:t>
            </w:r>
            <w:r w:rsidRPr="00D367E2">
              <w:rPr>
                <w:rFonts w:ascii="Times New Roman" w:eastAsia="Times New Roman" w:hAnsi="Times New Roman" w:cs="Times New Roman"/>
                <w:color w:val="353535"/>
                <w:sz w:val="24"/>
                <w:szCs w:val="24"/>
              </w:rPr>
              <w:br/>
              <w:t>Оплачиваю за </w:t>
            </w:r>
            <w:proofErr w:type="spellStart"/>
            <w:r w:rsidRPr="00D367E2">
              <w:rPr>
                <w:rFonts w:ascii="Times New Roman" w:eastAsia="Times New Roman" w:hAnsi="Times New Roman" w:cs="Times New Roman"/>
                <w:color w:val="353535"/>
                <w:sz w:val="24"/>
                <w:szCs w:val="24"/>
              </w:rPr>
              <w:t>эл</w:t>
            </w:r>
            <w:proofErr w:type="spellEnd"/>
            <w:r w:rsidRPr="00D367E2">
              <w:rPr>
                <w:rFonts w:ascii="Times New Roman" w:eastAsia="Times New Roman" w:hAnsi="Times New Roman" w:cs="Times New Roman"/>
                <w:color w:val="353535"/>
                <w:sz w:val="24"/>
                <w:szCs w:val="24"/>
              </w:rPr>
              <w:t>. энергию председателю СНТ.</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Пороговое значение первого диапазона равно за январь-декабрь 2025 г. 3900 кВт*ч на один садовой земельный участок или один огородный земельный участок (Приказ службы по тарифам от 30.11.2024 №79-345-спр).</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18.</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Если в объекте недвижимости несколько собственников</w:t>
            </w:r>
            <w:r w:rsidRPr="00D367E2">
              <w:rPr>
                <w:rFonts w:ascii="Times New Roman" w:eastAsia="Times New Roman" w:hAnsi="Times New Roman" w:cs="Times New Roman"/>
                <w:color w:val="353535"/>
                <w:sz w:val="24"/>
                <w:szCs w:val="24"/>
              </w:rPr>
              <w:br/>
              <w:t xml:space="preserve">(долевая, </w:t>
            </w:r>
            <w:proofErr w:type="spellStart"/>
            <w:r w:rsidRPr="00D367E2">
              <w:rPr>
                <w:rFonts w:ascii="Times New Roman" w:eastAsia="Times New Roman" w:hAnsi="Times New Roman" w:cs="Times New Roman"/>
                <w:color w:val="353535"/>
                <w:sz w:val="24"/>
                <w:szCs w:val="24"/>
              </w:rPr>
              <w:t>общесовместная</w:t>
            </w:r>
            <w:proofErr w:type="spellEnd"/>
            <w:r w:rsidRPr="00D367E2">
              <w:rPr>
                <w:rFonts w:ascii="Times New Roman" w:eastAsia="Times New Roman" w:hAnsi="Times New Roman" w:cs="Times New Roman"/>
                <w:color w:val="353535"/>
                <w:sz w:val="24"/>
                <w:szCs w:val="24"/>
              </w:rPr>
              <w:t xml:space="preserve"> собственность).</w:t>
            </w:r>
          </w:p>
          <w:p w:rsidR="00D367E2" w:rsidRPr="00D367E2" w:rsidRDefault="00D367E2" w:rsidP="00D367E2">
            <w:pPr>
              <w:numPr>
                <w:ilvl w:val="0"/>
                <w:numId w:val="1"/>
              </w:numPr>
              <w:spacing w:before="100" w:beforeAutospacing="1" w:after="100" w:afterAutospacing="1" w:line="275" w:lineRule="atLeast"/>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Может ли обратиться один из собственников?</w:t>
            </w:r>
          </w:p>
          <w:p w:rsidR="00D367E2" w:rsidRPr="00D367E2" w:rsidRDefault="00D367E2" w:rsidP="00D367E2">
            <w:pPr>
              <w:numPr>
                <w:ilvl w:val="0"/>
                <w:numId w:val="1"/>
              </w:numPr>
              <w:spacing w:before="100" w:beforeAutospacing="1" w:after="100" w:afterAutospacing="1" w:line="275" w:lineRule="atLeast"/>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Если обращаются все, то одновременно?</w:t>
            </w:r>
          </w:p>
          <w:p w:rsidR="00D367E2" w:rsidRPr="00D367E2" w:rsidRDefault="00D367E2" w:rsidP="00D367E2">
            <w:pPr>
              <w:numPr>
                <w:ilvl w:val="0"/>
                <w:numId w:val="1"/>
              </w:numPr>
              <w:spacing w:before="100" w:beforeAutospacing="1" w:after="100" w:afterAutospacing="1" w:line="275" w:lineRule="atLeast"/>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Если один </w:t>
            </w:r>
            <w:r w:rsidRPr="00D367E2">
              <w:rPr>
                <w:rFonts w:ascii="Times New Roman" w:eastAsia="Times New Roman" w:hAnsi="Times New Roman" w:cs="Times New Roman"/>
                <w:color w:val="353535"/>
                <w:sz w:val="24"/>
                <w:szCs w:val="24"/>
              </w:rPr>
              <w:lastRenderedPageBreak/>
              <w:t>из собственников умер, а собственность долевая? Порядок действий.</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br/>
              <w:t>Согласно ЖК РФ, расчет платы за коммунальные услуги производится по адресам объекта (по адресу квартиры или жилого дома).</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Обратиться может любой (один) из собственников, предоставив выписку с ЕПГУ (</w:t>
            </w:r>
            <w:proofErr w:type="spellStart"/>
            <w:r w:rsidRPr="00D367E2">
              <w:rPr>
                <w:rFonts w:ascii="Times New Roman" w:eastAsia="Times New Roman" w:hAnsi="Times New Roman" w:cs="Times New Roman"/>
                <w:color w:val="353535"/>
                <w:sz w:val="24"/>
                <w:szCs w:val="24"/>
              </w:rPr>
              <w:t>Госуслуги</w:t>
            </w:r>
            <w:proofErr w:type="spellEnd"/>
            <w:r w:rsidRPr="00D367E2">
              <w:rPr>
                <w:rFonts w:ascii="Times New Roman" w:eastAsia="Times New Roman" w:hAnsi="Times New Roman" w:cs="Times New Roman"/>
                <w:color w:val="353535"/>
                <w:sz w:val="24"/>
                <w:szCs w:val="24"/>
              </w:rPr>
              <w:t xml:space="preserve">) с указанием всех сособственников. Такая выписка формируется в разделе сайта </w:t>
            </w:r>
            <w:proofErr w:type="spellStart"/>
            <w:r w:rsidRPr="00D367E2">
              <w:rPr>
                <w:rFonts w:ascii="Times New Roman" w:eastAsia="Times New Roman" w:hAnsi="Times New Roman" w:cs="Times New Roman"/>
                <w:color w:val="353535"/>
                <w:sz w:val="24"/>
                <w:szCs w:val="24"/>
              </w:rPr>
              <w:t>Госуслуг</w:t>
            </w:r>
            <w:proofErr w:type="spellEnd"/>
            <w:r w:rsidRPr="00D367E2">
              <w:rPr>
                <w:rFonts w:ascii="Times New Roman" w:eastAsia="Times New Roman" w:hAnsi="Times New Roman" w:cs="Times New Roman"/>
                <w:color w:val="353535"/>
                <w:sz w:val="24"/>
                <w:szCs w:val="24"/>
              </w:rPr>
              <w:t> </w:t>
            </w:r>
            <w:hyperlink r:id="rId13" w:history="1">
              <w:r w:rsidRPr="00D367E2">
                <w:rPr>
                  <w:rFonts w:ascii="Times New Roman" w:eastAsia="Times New Roman" w:hAnsi="Times New Roman" w:cs="Times New Roman"/>
                  <w:color w:val="015BB6"/>
                  <w:sz w:val="24"/>
                  <w:szCs w:val="24"/>
                  <w:u w:val="single"/>
                </w:rPr>
                <w:t>https://esia.gosuslugi.ru/</w:t>
              </w:r>
            </w:hyperlink>
            <w:r w:rsidRPr="00D367E2">
              <w:rPr>
                <w:rFonts w:ascii="Times New Roman" w:eastAsia="Times New Roman" w:hAnsi="Times New Roman" w:cs="Times New Roman"/>
                <w:color w:val="353535"/>
                <w:sz w:val="24"/>
                <w:szCs w:val="24"/>
              </w:rPr>
              <w:t> Онлай</w:t>
            </w:r>
            <w:proofErr w:type="gramStart"/>
            <w:r w:rsidRPr="00D367E2">
              <w:rPr>
                <w:rFonts w:ascii="Times New Roman" w:eastAsia="Times New Roman" w:hAnsi="Times New Roman" w:cs="Times New Roman"/>
                <w:color w:val="353535"/>
                <w:sz w:val="24"/>
                <w:szCs w:val="24"/>
              </w:rPr>
              <w:t>н-</w:t>
            </w:r>
            <w:proofErr w:type="gramEnd"/>
            <w:r w:rsidRPr="00D367E2">
              <w:rPr>
                <w:rFonts w:ascii="Times New Roman" w:eastAsia="Times New Roman" w:hAnsi="Times New Roman" w:cs="Times New Roman"/>
                <w:color w:val="353535"/>
                <w:sz w:val="24"/>
                <w:szCs w:val="24"/>
              </w:rPr>
              <w:t xml:space="preserve"> выписка. Приходит на электронную почту заявителя в течение 1 минуты.</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Если один из собственников умер, необходимо предоставить в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копию свидетельства о смерти.</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В течение 6 месяцев </w:t>
            </w:r>
            <w:proofErr w:type="gramStart"/>
            <w:r w:rsidRPr="00D367E2">
              <w:rPr>
                <w:rFonts w:ascii="Times New Roman" w:eastAsia="Times New Roman" w:hAnsi="Times New Roman" w:cs="Times New Roman"/>
                <w:color w:val="353535"/>
                <w:sz w:val="24"/>
                <w:szCs w:val="24"/>
              </w:rPr>
              <w:t>с даты смерти</w:t>
            </w:r>
            <w:proofErr w:type="gramEnd"/>
            <w:r w:rsidRPr="00D367E2">
              <w:rPr>
                <w:rFonts w:ascii="Times New Roman" w:eastAsia="Times New Roman" w:hAnsi="Times New Roman" w:cs="Times New Roman"/>
                <w:color w:val="353535"/>
                <w:sz w:val="24"/>
                <w:szCs w:val="24"/>
              </w:rPr>
              <w:t xml:space="preserve"> одного из собственников его родители, супруг (супруга), дети обращаются с заявлением к любому нотариусу для открытия наследства. По результатам принятия наследства нотариус самостоятельно подает внесение изменений в реестр недвижимости.</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19.</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Возможно ли обращение по доверенности?</w:t>
            </w:r>
            <w:r w:rsidRPr="00D367E2">
              <w:rPr>
                <w:rFonts w:ascii="Times New Roman" w:eastAsia="Times New Roman" w:hAnsi="Times New Roman" w:cs="Times New Roman"/>
                <w:color w:val="353535"/>
                <w:sz w:val="24"/>
                <w:szCs w:val="24"/>
              </w:rPr>
              <w:br/>
              <w:t>Какая форма доверенности?</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Обращение возможно по нотариально заверенной доверенности о предоставлении интересов собственник</w:t>
            </w:r>
            <w:proofErr w:type="gramStart"/>
            <w:r w:rsidRPr="00D367E2">
              <w:rPr>
                <w:rFonts w:ascii="Times New Roman" w:eastAsia="Times New Roman" w:hAnsi="Times New Roman" w:cs="Times New Roman"/>
                <w:color w:val="353535"/>
                <w:sz w:val="24"/>
                <w:szCs w:val="24"/>
              </w:rPr>
              <w:t>а(</w:t>
            </w:r>
            <w:proofErr w:type="gramEnd"/>
            <w:r w:rsidRPr="00D367E2">
              <w:rPr>
                <w:rFonts w:ascii="Times New Roman" w:eastAsia="Times New Roman" w:hAnsi="Times New Roman" w:cs="Times New Roman"/>
                <w:color w:val="353535"/>
                <w:sz w:val="24"/>
                <w:szCs w:val="24"/>
              </w:rPr>
              <w:t>-</w:t>
            </w:r>
            <w:proofErr w:type="spellStart"/>
            <w:r w:rsidRPr="00D367E2">
              <w:rPr>
                <w:rFonts w:ascii="Times New Roman" w:eastAsia="Times New Roman" w:hAnsi="Times New Roman" w:cs="Times New Roman"/>
                <w:color w:val="353535"/>
                <w:sz w:val="24"/>
                <w:szCs w:val="24"/>
              </w:rPr>
              <w:t>ов</w:t>
            </w:r>
            <w:proofErr w:type="spellEnd"/>
            <w:r w:rsidRPr="00D367E2">
              <w:rPr>
                <w:rFonts w:ascii="Times New Roman" w:eastAsia="Times New Roman" w:hAnsi="Times New Roman" w:cs="Times New Roman"/>
                <w:color w:val="353535"/>
                <w:sz w:val="24"/>
                <w:szCs w:val="24"/>
              </w:rPr>
              <w:t>) по управлению принадлежащей собственнику (-</w:t>
            </w:r>
            <w:proofErr w:type="spellStart"/>
            <w:r w:rsidRPr="00D367E2">
              <w:rPr>
                <w:rFonts w:ascii="Times New Roman" w:eastAsia="Times New Roman" w:hAnsi="Times New Roman" w:cs="Times New Roman"/>
                <w:color w:val="353535"/>
                <w:sz w:val="24"/>
                <w:szCs w:val="24"/>
              </w:rPr>
              <w:t>ам</w:t>
            </w:r>
            <w:proofErr w:type="spellEnd"/>
            <w:r w:rsidRPr="00D367E2">
              <w:rPr>
                <w:rFonts w:ascii="Times New Roman" w:eastAsia="Times New Roman" w:hAnsi="Times New Roman" w:cs="Times New Roman"/>
                <w:color w:val="353535"/>
                <w:sz w:val="24"/>
                <w:szCs w:val="24"/>
              </w:rPr>
              <w:t>) недвижимости.</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20.</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Если собственник участник СВО (служит), кто может</w:t>
            </w:r>
            <w:r w:rsidRPr="00D367E2">
              <w:rPr>
                <w:rFonts w:ascii="Times New Roman" w:eastAsia="Times New Roman" w:hAnsi="Times New Roman" w:cs="Times New Roman"/>
                <w:color w:val="353535"/>
                <w:sz w:val="24"/>
                <w:szCs w:val="24"/>
              </w:rPr>
              <w:br/>
              <w:t>обратиться? Нужна ли доверенность?</w:t>
            </w:r>
            <w:r w:rsidRPr="00D367E2">
              <w:rPr>
                <w:rFonts w:ascii="Times New Roman" w:eastAsia="Times New Roman" w:hAnsi="Times New Roman" w:cs="Times New Roman"/>
                <w:color w:val="353535"/>
                <w:sz w:val="24"/>
                <w:szCs w:val="24"/>
              </w:rPr>
              <w:br/>
              <w:t>Какая форма доверенности?</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Обратиться может член семьи участника СВО. На практике к нам обращались граждане из этой категории, у них на руках были документы из военкоматов, подтверждающие их статус члена семьи участника СВО либо справки из военкоматов, что гражданин проходит службу по мобилизации либо подписал контракт с Министерством обороны. Мы принимаем по любому документу из военкомата.</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21.</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Что делать, если старый техпаспорт и изменились</w:t>
            </w:r>
            <w:r w:rsidRPr="00D367E2">
              <w:rPr>
                <w:rFonts w:ascii="Times New Roman" w:eastAsia="Times New Roman" w:hAnsi="Times New Roman" w:cs="Times New Roman"/>
                <w:color w:val="353535"/>
                <w:sz w:val="24"/>
                <w:szCs w:val="24"/>
              </w:rPr>
              <w:br/>
              <w:t>персональные данные (ФИО)?</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Согласно ЖК РФ, расчет платы за коммунальные услуги производится по адресам объекта (по адресу квартиры или жилого дома). Именно этот адрес должен быть указан в техническом паспорте. ФИО собственника жилого дома на текущую дату указывается в выписке из ЕГРН, которую может получить собственник на </w:t>
            </w:r>
            <w:hyperlink r:id="rId14" w:history="1">
              <w:r w:rsidRPr="00D367E2">
                <w:rPr>
                  <w:rFonts w:ascii="Times New Roman" w:eastAsia="Times New Roman" w:hAnsi="Times New Roman" w:cs="Times New Roman"/>
                  <w:color w:val="015BB6"/>
                  <w:sz w:val="24"/>
                  <w:szCs w:val="24"/>
                  <w:u w:val="single"/>
                </w:rPr>
                <w:t xml:space="preserve">портале </w:t>
              </w:r>
              <w:proofErr w:type="spellStart"/>
              <w:r w:rsidRPr="00D367E2">
                <w:rPr>
                  <w:rFonts w:ascii="Times New Roman" w:eastAsia="Times New Roman" w:hAnsi="Times New Roman" w:cs="Times New Roman"/>
                  <w:color w:val="015BB6"/>
                  <w:sz w:val="24"/>
                  <w:szCs w:val="24"/>
                  <w:u w:val="single"/>
                </w:rPr>
                <w:t>Госуслуг</w:t>
              </w:r>
              <w:proofErr w:type="spellEnd"/>
            </w:hyperlink>
            <w:r w:rsidRPr="00D367E2">
              <w:rPr>
                <w:rFonts w:ascii="Times New Roman" w:eastAsia="Times New Roman" w:hAnsi="Times New Roman" w:cs="Times New Roman"/>
                <w:color w:val="353535"/>
                <w:sz w:val="24"/>
                <w:szCs w:val="24"/>
              </w:rPr>
              <w:t> на свою электронную почту в течение 1-3 минут.</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22.</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Если в личном кабинете два л/счета, на разных счетах</w:t>
            </w:r>
            <w:r w:rsidRPr="00D367E2">
              <w:rPr>
                <w:rFonts w:ascii="Times New Roman" w:eastAsia="Times New Roman" w:hAnsi="Times New Roman" w:cs="Times New Roman"/>
                <w:color w:val="353535"/>
                <w:sz w:val="24"/>
                <w:szCs w:val="24"/>
              </w:rPr>
              <w:br/>
              <w:t>разные фамилии (информация об изменении ФИО</w:t>
            </w:r>
            <w:r w:rsidRPr="00D367E2">
              <w:rPr>
                <w:rFonts w:ascii="Times New Roman" w:eastAsia="Times New Roman" w:hAnsi="Times New Roman" w:cs="Times New Roman"/>
                <w:color w:val="353535"/>
                <w:sz w:val="24"/>
                <w:szCs w:val="24"/>
              </w:rPr>
              <w:br/>
              <w:t>в связи с заключением брака передавалась, но не</w:t>
            </w:r>
            <w:r w:rsidRPr="00D367E2">
              <w:rPr>
                <w:rFonts w:ascii="Times New Roman" w:eastAsia="Times New Roman" w:hAnsi="Times New Roman" w:cs="Times New Roman"/>
                <w:color w:val="353535"/>
                <w:sz w:val="24"/>
                <w:szCs w:val="24"/>
              </w:rPr>
              <w:br/>
              <w:t xml:space="preserve">на двух л/счетах </w:t>
            </w:r>
            <w:r w:rsidRPr="00D367E2">
              <w:rPr>
                <w:rFonts w:ascii="Times New Roman" w:eastAsia="Times New Roman" w:hAnsi="Times New Roman" w:cs="Times New Roman"/>
                <w:color w:val="353535"/>
                <w:sz w:val="24"/>
                <w:szCs w:val="24"/>
              </w:rPr>
              <w:lastRenderedPageBreak/>
              <w:t>изменена). При этом все документы</w:t>
            </w:r>
            <w:r w:rsidRPr="00D367E2">
              <w:rPr>
                <w:rFonts w:ascii="Times New Roman" w:eastAsia="Times New Roman" w:hAnsi="Times New Roman" w:cs="Times New Roman"/>
                <w:color w:val="353535"/>
                <w:sz w:val="24"/>
                <w:szCs w:val="24"/>
              </w:rPr>
              <w:br/>
              <w:t>на дом оформлены уже на </w:t>
            </w:r>
            <w:proofErr w:type="gramStart"/>
            <w:r w:rsidRPr="00D367E2">
              <w:rPr>
                <w:rFonts w:ascii="Times New Roman" w:eastAsia="Times New Roman" w:hAnsi="Times New Roman" w:cs="Times New Roman"/>
                <w:color w:val="353535"/>
                <w:sz w:val="24"/>
                <w:szCs w:val="24"/>
              </w:rPr>
              <w:t>новую</w:t>
            </w:r>
            <w:proofErr w:type="gramEnd"/>
            <w:r w:rsidRPr="00D367E2">
              <w:rPr>
                <w:rFonts w:ascii="Times New Roman" w:eastAsia="Times New Roman" w:hAnsi="Times New Roman" w:cs="Times New Roman"/>
                <w:color w:val="353535"/>
                <w:sz w:val="24"/>
                <w:szCs w:val="24"/>
              </w:rPr>
              <w:t xml:space="preserve"> ФИО.</w:t>
            </w:r>
            <w:r w:rsidRPr="00D367E2">
              <w:rPr>
                <w:rFonts w:ascii="Times New Roman" w:eastAsia="Times New Roman" w:hAnsi="Times New Roman" w:cs="Times New Roman"/>
                <w:color w:val="353535"/>
                <w:sz w:val="24"/>
                <w:szCs w:val="24"/>
              </w:rPr>
              <w:br/>
              <w:t xml:space="preserve">Что необходимо </w:t>
            </w:r>
            <w:proofErr w:type="gramStart"/>
            <w:r w:rsidRPr="00D367E2">
              <w:rPr>
                <w:rFonts w:ascii="Times New Roman" w:eastAsia="Times New Roman" w:hAnsi="Times New Roman" w:cs="Times New Roman"/>
                <w:color w:val="353535"/>
                <w:sz w:val="24"/>
                <w:szCs w:val="24"/>
              </w:rPr>
              <w:t>сделать</w:t>
            </w:r>
            <w:proofErr w:type="gramEnd"/>
            <w:r w:rsidRPr="00D367E2">
              <w:rPr>
                <w:rFonts w:ascii="Times New Roman" w:eastAsia="Times New Roman" w:hAnsi="Times New Roman" w:cs="Times New Roman"/>
                <w:color w:val="353535"/>
                <w:sz w:val="24"/>
                <w:szCs w:val="24"/>
              </w:rPr>
              <w:t xml:space="preserve"> чтобы приняли пакет документов?</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Неважно, сколько лицевых счетов привязано в личном кабинете. Вход в личный кабинет осуществляется по паролю, созданному Вами самостоятельно.</w:t>
            </w:r>
            <w:r w:rsidRPr="00D367E2">
              <w:rPr>
                <w:rFonts w:ascii="Times New Roman" w:eastAsia="Times New Roman" w:hAnsi="Times New Roman" w:cs="Times New Roman"/>
                <w:color w:val="353535"/>
                <w:sz w:val="24"/>
                <w:szCs w:val="24"/>
              </w:rPr>
              <w:br/>
              <w:t>Чтобы пакет документов был принят, дополнительно нужно приложить копию свидетельства о браке. При обработке документов будут внесены изменения.</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23.</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При отсутствии техпаспорта достаточно ли предоставить </w:t>
            </w:r>
            <w:hyperlink r:id="rId15" w:history="1">
              <w:r w:rsidRPr="00D367E2">
                <w:rPr>
                  <w:rFonts w:ascii="Times New Roman" w:eastAsia="Times New Roman" w:hAnsi="Times New Roman" w:cs="Times New Roman"/>
                  <w:color w:val="015BB6"/>
                  <w:sz w:val="24"/>
                  <w:szCs w:val="24"/>
                  <w:u w:val="single"/>
                </w:rPr>
                <w:t>«Информацию о целях потребления электроэнергии" (форма на сайте)</w:t>
              </w:r>
            </w:hyperlink>
            <w:r w:rsidRPr="00D367E2">
              <w:rPr>
                <w:rFonts w:ascii="Times New Roman" w:eastAsia="Times New Roman" w:hAnsi="Times New Roman" w:cs="Times New Roman"/>
                <w:color w:val="353535"/>
                <w:sz w:val="24"/>
                <w:szCs w:val="24"/>
              </w:rPr>
              <w:t> или требуется предоставление справки с БТИ?</w:t>
            </w:r>
            <w:r w:rsidRPr="00D367E2">
              <w:rPr>
                <w:rFonts w:ascii="Times New Roman" w:eastAsia="Times New Roman" w:hAnsi="Times New Roman" w:cs="Times New Roman"/>
                <w:color w:val="353535"/>
                <w:sz w:val="24"/>
                <w:szCs w:val="24"/>
              </w:rPr>
              <w:br/>
              <w:t>Что делать, если в офисе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w:t>
            </w:r>
            <w:r w:rsidRPr="00D367E2">
              <w:rPr>
                <w:rFonts w:ascii="Times New Roman" w:eastAsia="Times New Roman" w:hAnsi="Times New Roman" w:cs="Times New Roman"/>
                <w:color w:val="353535"/>
                <w:sz w:val="24"/>
                <w:szCs w:val="24"/>
              </w:rPr>
              <w:br/>
              <w:t>требуют предоставление справки.</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 xml:space="preserve">Если у Вас нет техпаспорта, то при регистрации недвижимости у Вас был </w:t>
            </w:r>
            <w:proofErr w:type="gramStart"/>
            <w:r w:rsidRPr="00D367E2">
              <w:rPr>
                <w:rFonts w:ascii="Times New Roman" w:eastAsia="Times New Roman" w:hAnsi="Times New Roman" w:cs="Times New Roman"/>
                <w:color w:val="353535"/>
                <w:sz w:val="24"/>
                <w:szCs w:val="24"/>
              </w:rPr>
              <w:t>изготовлен</w:t>
            </w:r>
            <w:proofErr w:type="gramEnd"/>
            <w:r w:rsidRPr="00D367E2">
              <w:rPr>
                <w:rFonts w:ascii="Times New Roman" w:eastAsia="Times New Roman" w:hAnsi="Times New Roman" w:cs="Times New Roman"/>
                <w:color w:val="353535"/>
                <w:sz w:val="24"/>
                <w:szCs w:val="24"/>
              </w:rPr>
              <w:t xml:space="preserve"> либо технический план, либо кадастровый паспорт. Можете отправить любой из этих документов + выписку из </w:t>
            </w:r>
            <w:proofErr w:type="spellStart"/>
            <w:r w:rsidRPr="00D367E2">
              <w:rPr>
                <w:rFonts w:ascii="Times New Roman" w:eastAsia="Times New Roman" w:hAnsi="Times New Roman" w:cs="Times New Roman"/>
                <w:color w:val="353535"/>
                <w:sz w:val="24"/>
                <w:szCs w:val="24"/>
              </w:rPr>
              <w:t>ЕГРН+Информацию</w:t>
            </w:r>
            <w:proofErr w:type="spellEnd"/>
            <w:r w:rsidRPr="00D367E2">
              <w:rPr>
                <w:rFonts w:ascii="Times New Roman" w:eastAsia="Times New Roman" w:hAnsi="Times New Roman" w:cs="Times New Roman"/>
                <w:color w:val="353535"/>
                <w:sz w:val="24"/>
                <w:szCs w:val="24"/>
              </w:rPr>
              <w:t xml:space="preserve"> о целях потребления электроэнергии + копию паспорта заявителя.</w:t>
            </w:r>
            <w:r w:rsidRPr="00D367E2">
              <w:rPr>
                <w:rFonts w:ascii="Times New Roman" w:eastAsia="Times New Roman" w:hAnsi="Times New Roman" w:cs="Times New Roman"/>
                <w:color w:val="353535"/>
                <w:sz w:val="24"/>
                <w:szCs w:val="24"/>
              </w:rPr>
              <w:br/>
              <w:t xml:space="preserve">Указанные документы Вы можете направить </w:t>
            </w:r>
            <w:proofErr w:type="spellStart"/>
            <w:r w:rsidRPr="00D367E2">
              <w:rPr>
                <w:rFonts w:ascii="Times New Roman" w:eastAsia="Times New Roman" w:hAnsi="Times New Roman" w:cs="Times New Roman"/>
                <w:color w:val="353535"/>
                <w:sz w:val="24"/>
                <w:szCs w:val="24"/>
              </w:rPr>
              <w:t>онлайн</w:t>
            </w:r>
            <w:proofErr w:type="spellEnd"/>
            <w:r w:rsidRPr="00D367E2">
              <w:rPr>
                <w:rFonts w:ascii="Times New Roman" w:eastAsia="Times New Roman" w:hAnsi="Times New Roman" w:cs="Times New Roman"/>
                <w:color w:val="353535"/>
                <w:sz w:val="24"/>
                <w:szCs w:val="24"/>
              </w:rPr>
              <w:t xml:space="preserve"> на сайте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в разделе </w:t>
            </w:r>
            <w:hyperlink r:id="rId16" w:history="1">
              <w:r w:rsidRPr="00D367E2">
                <w:rPr>
                  <w:rFonts w:ascii="Times New Roman" w:eastAsia="Times New Roman" w:hAnsi="Times New Roman" w:cs="Times New Roman"/>
                  <w:color w:val="015BB6"/>
                  <w:sz w:val="24"/>
                  <w:szCs w:val="24"/>
                  <w:u w:val="single"/>
                </w:rPr>
                <w:t xml:space="preserve">«Подтвердить факт </w:t>
              </w:r>
              <w:proofErr w:type="spellStart"/>
              <w:r w:rsidRPr="00D367E2">
                <w:rPr>
                  <w:rFonts w:ascii="Times New Roman" w:eastAsia="Times New Roman" w:hAnsi="Times New Roman" w:cs="Times New Roman"/>
                  <w:color w:val="015BB6"/>
                  <w:sz w:val="24"/>
                  <w:szCs w:val="24"/>
                  <w:u w:val="single"/>
                </w:rPr>
                <w:t>электроотопления</w:t>
              </w:r>
              <w:proofErr w:type="spellEnd"/>
              <w:r w:rsidRPr="00D367E2">
                <w:rPr>
                  <w:rFonts w:ascii="Times New Roman" w:eastAsia="Times New Roman" w:hAnsi="Times New Roman" w:cs="Times New Roman"/>
                  <w:color w:val="015BB6"/>
                  <w:sz w:val="24"/>
                  <w:szCs w:val="24"/>
                  <w:u w:val="single"/>
                </w:rPr>
                <w:t>».</w:t>
              </w:r>
            </w:hyperlink>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Справку БТИ в офисах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xml:space="preserve">» не требуют. Потребитель по своему желанию может </w:t>
            </w:r>
            <w:proofErr w:type="gramStart"/>
            <w:r w:rsidRPr="00D367E2">
              <w:rPr>
                <w:rFonts w:ascii="Times New Roman" w:eastAsia="Times New Roman" w:hAnsi="Times New Roman" w:cs="Times New Roman"/>
                <w:color w:val="353535"/>
                <w:sz w:val="24"/>
                <w:szCs w:val="24"/>
              </w:rPr>
              <w:t>предоставлять такую справку</w:t>
            </w:r>
            <w:proofErr w:type="gramEnd"/>
            <w:r w:rsidRPr="00D367E2">
              <w:rPr>
                <w:rFonts w:ascii="Times New Roman" w:eastAsia="Times New Roman" w:hAnsi="Times New Roman" w:cs="Times New Roman"/>
                <w:color w:val="353535"/>
                <w:sz w:val="24"/>
                <w:szCs w:val="24"/>
              </w:rPr>
              <w:t>.</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24.</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Выписка ЕГРН. Документ требуется с печатью</w:t>
            </w:r>
            <w:r w:rsidRPr="00D367E2">
              <w:rPr>
                <w:rFonts w:ascii="Times New Roman" w:eastAsia="Times New Roman" w:hAnsi="Times New Roman" w:cs="Times New Roman"/>
                <w:color w:val="353535"/>
                <w:sz w:val="24"/>
                <w:szCs w:val="24"/>
              </w:rPr>
              <w:br/>
            </w:r>
            <w:proofErr w:type="spellStart"/>
            <w:r w:rsidRPr="00D367E2">
              <w:rPr>
                <w:rFonts w:ascii="Times New Roman" w:eastAsia="Times New Roman" w:hAnsi="Times New Roman" w:cs="Times New Roman"/>
                <w:color w:val="353535"/>
                <w:sz w:val="24"/>
                <w:szCs w:val="24"/>
              </w:rPr>
              <w:t>Росреестра</w:t>
            </w:r>
            <w:proofErr w:type="spellEnd"/>
            <w:r w:rsidRPr="00D367E2">
              <w:rPr>
                <w:rFonts w:ascii="Times New Roman" w:eastAsia="Times New Roman" w:hAnsi="Times New Roman" w:cs="Times New Roman"/>
                <w:color w:val="353535"/>
                <w:sz w:val="24"/>
                <w:szCs w:val="24"/>
              </w:rPr>
              <w:t xml:space="preserve"> или достаточно </w:t>
            </w:r>
            <w:proofErr w:type="gramStart"/>
            <w:r w:rsidRPr="00D367E2">
              <w:rPr>
                <w:rFonts w:ascii="Times New Roman" w:eastAsia="Times New Roman" w:hAnsi="Times New Roman" w:cs="Times New Roman"/>
                <w:color w:val="353535"/>
                <w:sz w:val="24"/>
                <w:szCs w:val="24"/>
              </w:rPr>
              <w:t>предоставить</w:t>
            </w:r>
            <w:r w:rsidRPr="00D367E2">
              <w:rPr>
                <w:rFonts w:ascii="Times New Roman" w:eastAsia="Times New Roman" w:hAnsi="Times New Roman" w:cs="Times New Roman"/>
                <w:color w:val="353535"/>
                <w:sz w:val="24"/>
                <w:szCs w:val="24"/>
              </w:rPr>
              <w:br/>
              <w:t>распечатанный документ</w:t>
            </w:r>
            <w:proofErr w:type="gramEnd"/>
            <w:r w:rsidRPr="00D367E2">
              <w:rPr>
                <w:rFonts w:ascii="Times New Roman" w:eastAsia="Times New Roman" w:hAnsi="Times New Roman" w:cs="Times New Roman"/>
                <w:color w:val="353535"/>
                <w:sz w:val="24"/>
                <w:szCs w:val="24"/>
              </w:rPr>
              <w:t xml:space="preserve"> с ЕПГУ?</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 xml:space="preserve">Выписку ЕГРН достаточно предоставить с портала </w:t>
            </w:r>
            <w:proofErr w:type="spellStart"/>
            <w:r w:rsidRPr="00D367E2">
              <w:rPr>
                <w:rFonts w:ascii="Times New Roman" w:eastAsia="Times New Roman" w:hAnsi="Times New Roman" w:cs="Times New Roman"/>
                <w:color w:val="353535"/>
                <w:sz w:val="24"/>
                <w:szCs w:val="24"/>
              </w:rPr>
              <w:t>Госуслуг</w:t>
            </w:r>
            <w:proofErr w:type="spellEnd"/>
            <w:r w:rsidRPr="00D367E2">
              <w:rPr>
                <w:rFonts w:ascii="Times New Roman" w:eastAsia="Times New Roman" w:hAnsi="Times New Roman" w:cs="Times New Roman"/>
                <w:color w:val="353535"/>
                <w:sz w:val="24"/>
                <w:szCs w:val="24"/>
              </w:rPr>
              <w:t xml:space="preserve">. Можно ее не распечатывать, а отправить </w:t>
            </w:r>
            <w:proofErr w:type="spellStart"/>
            <w:r w:rsidRPr="00D367E2">
              <w:rPr>
                <w:rFonts w:ascii="Times New Roman" w:eastAsia="Times New Roman" w:hAnsi="Times New Roman" w:cs="Times New Roman"/>
                <w:color w:val="353535"/>
                <w:sz w:val="24"/>
                <w:szCs w:val="24"/>
              </w:rPr>
              <w:t>онлайн</w:t>
            </w:r>
            <w:proofErr w:type="spellEnd"/>
            <w:r w:rsidRPr="00D367E2">
              <w:rPr>
                <w:rFonts w:ascii="Times New Roman" w:eastAsia="Times New Roman" w:hAnsi="Times New Roman" w:cs="Times New Roman"/>
                <w:color w:val="353535"/>
                <w:sz w:val="24"/>
                <w:szCs w:val="24"/>
              </w:rPr>
              <w:t xml:space="preserve"> через сайт </w:t>
            </w:r>
            <w:proofErr w:type="spellStart"/>
            <w:r w:rsidRPr="00D367E2">
              <w:rPr>
                <w:rFonts w:ascii="Times New Roman" w:eastAsia="Times New Roman" w:hAnsi="Times New Roman" w:cs="Times New Roman"/>
                <w:color w:val="353535"/>
                <w:sz w:val="24"/>
                <w:szCs w:val="24"/>
              </w:rPr>
              <w:t>энергосбытовой</w:t>
            </w:r>
            <w:proofErr w:type="spellEnd"/>
            <w:r w:rsidRPr="00D367E2">
              <w:rPr>
                <w:rFonts w:ascii="Times New Roman" w:eastAsia="Times New Roman" w:hAnsi="Times New Roman" w:cs="Times New Roman"/>
                <w:color w:val="353535"/>
                <w:sz w:val="24"/>
                <w:szCs w:val="24"/>
              </w:rPr>
              <w:t xml:space="preserve"> компании в разделе </w:t>
            </w:r>
            <w:hyperlink r:id="rId17" w:history="1">
              <w:r w:rsidRPr="00D367E2">
                <w:rPr>
                  <w:rFonts w:ascii="Times New Roman" w:eastAsia="Times New Roman" w:hAnsi="Times New Roman" w:cs="Times New Roman"/>
                  <w:color w:val="015BB6"/>
                  <w:sz w:val="24"/>
                  <w:szCs w:val="24"/>
                  <w:u w:val="single"/>
                </w:rPr>
                <w:t xml:space="preserve">«Подтвердить факт </w:t>
              </w:r>
              <w:proofErr w:type="spellStart"/>
              <w:r w:rsidRPr="00D367E2">
                <w:rPr>
                  <w:rFonts w:ascii="Times New Roman" w:eastAsia="Times New Roman" w:hAnsi="Times New Roman" w:cs="Times New Roman"/>
                  <w:color w:val="015BB6"/>
                  <w:sz w:val="24"/>
                  <w:szCs w:val="24"/>
                  <w:u w:val="single"/>
                </w:rPr>
                <w:t>электроотопления</w:t>
              </w:r>
              <w:proofErr w:type="spellEnd"/>
              <w:r w:rsidRPr="00D367E2">
                <w:rPr>
                  <w:rFonts w:ascii="Times New Roman" w:eastAsia="Times New Roman" w:hAnsi="Times New Roman" w:cs="Times New Roman"/>
                  <w:color w:val="015BB6"/>
                  <w:sz w:val="24"/>
                  <w:szCs w:val="24"/>
                  <w:u w:val="single"/>
                </w:rPr>
                <w:t>»</w:t>
              </w:r>
            </w:hyperlink>
            <w:r w:rsidRPr="00D367E2">
              <w:rPr>
                <w:rFonts w:ascii="Times New Roman" w:eastAsia="Times New Roman" w:hAnsi="Times New Roman" w:cs="Times New Roman"/>
                <w:color w:val="353535"/>
                <w:sz w:val="24"/>
                <w:szCs w:val="24"/>
              </w:rPr>
              <w:t>, приложив к выписке ЕГРН копию паспорта заявителя (собственника), техпаспорт или при его отсутствии заполненный бланк «Информация о целях потребления электроэнергии».</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25.</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При обращении в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напрямую</w:t>
            </w:r>
            <w:r w:rsidRPr="00D367E2">
              <w:rPr>
                <w:rFonts w:ascii="Times New Roman" w:eastAsia="Times New Roman" w:hAnsi="Times New Roman" w:cs="Times New Roman"/>
                <w:color w:val="353535"/>
                <w:sz w:val="24"/>
                <w:szCs w:val="24"/>
              </w:rPr>
              <w:br/>
              <w:t>требуются ли оригиналы документов?</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Документы могут быть направлены в </w:t>
            </w:r>
            <w:proofErr w:type="spellStart"/>
            <w:proofErr w:type="gramStart"/>
            <w:r w:rsidRPr="00D367E2">
              <w:rPr>
                <w:rFonts w:ascii="Times New Roman" w:eastAsia="Times New Roman" w:hAnsi="Times New Roman" w:cs="Times New Roman"/>
                <w:color w:val="353535"/>
                <w:sz w:val="24"/>
                <w:szCs w:val="24"/>
              </w:rPr>
              <w:t>скан-копиях</w:t>
            </w:r>
            <w:proofErr w:type="spellEnd"/>
            <w:proofErr w:type="gramEnd"/>
            <w:r w:rsidRPr="00D367E2">
              <w:rPr>
                <w:rFonts w:ascii="Times New Roman" w:eastAsia="Times New Roman" w:hAnsi="Times New Roman" w:cs="Times New Roman"/>
                <w:color w:val="353535"/>
                <w:sz w:val="24"/>
                <w:szCs w:val="24"/>
              </w:rPr>
              <w:t xml:space="preserve"> </w:t>
            </w:r>
            <w:proofErr w:type="spellStart"/>
            <w:r w:rsidRPr="00D367E2">
              <w:rPr>
                <w:rFonts w:ascii="Times New Roman" w:eastAsia="Times New Roman" w:hAnsi="Times New Roman" w:cs="Times New Roman"/>
                <w:color w:val="353535"/>
                <w:sz w:val="24"/>
                <w:szCs w:val="24"/>
              </w:rPr>
              <w:t>онлайн</w:t>
            </w:r>
            <w:proofErr w:type="spellEnd"/>
            <w:r w:rsidRPr="00D367E2">
              <w:rPr>
                <w:rFonts w:ascii="Times New Roman" w:eastAsia="Times New Roman" w:hAnsi="Times New Roman" w:cs="Times New Roman"/>
                <w:color w:val="353535"/>
                <w:sz w:val="24"/>
                <w:szCs w:val="24"/>
              </w:rPr>
              <w:t xml:space="preserve"> на сайте компании во вкладке </w:t>
            </w:r>
            <w:hyperlink r:id="rId18" w:history="1">
              <w:r w:rsidRPr="00D367E2">
                <w:rPr>
                  <w:rFonts w:ascii="Times New Roman" w:eastAsia="Times New Roman" w:hAnsi="Times New Roman" w:cs="Times New Roman"/>
                  <w:color w:val="015BB6"/>
                  <w:sz w:val="24"/>
                  <w:szCs w:val="24"/>
                  <w:u w:val="single"/>
                </w:rPr>
                <w:t xml:space="preserve">«Подтвердить факт </w:t>
              </w:r>
              <w:proofErr w:type="spellStart"/>
              <w:r w:rsidRPr="00D367E2">
                <w:rPr>
                  <w:rFonts w:ascii="Times New Roman" w:eastAsia="Times New Roman" w:hAnsi="Times New Roman" w:cs="Times New Roman"/>
                  <w:color w:val="015BB6"/>
                  <w:sz w:val="24"/>
                  <w:szCs w:val="24"/>
                  <w:u w:val="single"/>
                </w:rPr>
                <w:t>электроотопления</w:t>
              </w:r>
              <w:proofErr w:type="spellEnd"/>
              <w:r w:rsidRPr="00D367E2">
                <w:rPr>
                  <w:rFonts w:ascii="Times New Roman" w:eastAsia="Times New Roman" w:hAnsi="Times New Roman" w:cs="Times New Roman"/>
                  <w:color w:val="015BB6"/>
                  <w:sz w:val="24"/>
                  <w:szCs w:val="24"/>
                  <w:u w:val="single"/>
                </w:rPr>
                <w:t>».</w:t>
              </w:r>
            </w:hyperlink>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26.</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Как будет проверяться достоверность предоставленных</w:t>
            </w:r>
            <w:r w:rsidRPr="00D367E2">
              <w:rPr>
                <w:rFonts w:ascii="Times New Roman" w:eastAsia="Times New Roman" w:hAnsi="Times New Roman" w:cs="Times New Roman"/>
                <w:color w:val="353535"/>
                <w:sz w:val="24"/>
                <w:szCs w:val="24"/>
              </w:rPr>
              <w:br/>
              <w:t>данных в заявлении о целях потребления электроэнергии?</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 xml:space="preserve">Определение достоверности предоставленной информации о целях потребления будет </w:t>
            </w:r>
            <w:proofErr w:type="gramStart"/>
            <w:r w:rsidRPr="00D367E2">
              <w:rPr>
                <w:rFonts w:ascii="Times New Roman" w:eastAsia="Times New Roman" w:hAnsi="Times New Roman" w:cs="Times New Roman"/>
                <w:color w:val="353535"/>
                <w:sz w:val="24"/>
                <w:szCs w:val="24"/>
              </w:rPr>
              <w:t>производится</w:t>
            </w:r>
            <w:proofErr w:type="gramEnd"/>
            <w:r w:rsidRPr="00D367E2">
              <w:rPr>
                <w:rFonts w:ascii="Times New Roman" w:eastAsia="Times New Roman" w:hAnsi="Times New Roman" w:cs="Times New Roman"/>
                <w:color w:val="353535"/>
                <w:sz w:val="24"/>
                <w:szCs w:val="24"/>
              </w:rPr>
              <w:t xml:space="preserve"> при проведении проверок потребителей в течение 2025 года. При предоставлении недостоверной информации будет произведен перерасчет.</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27.</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1002"/>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Режим работы офисов в праздничные дни</w:t>
            </w:r>
            <w:r w:rsidRPr="00D367E2">
              <w:rPr>
                <w:rFonts w:ascii="Times New Roman" w:eastAsia="Times New Roman" w:hAnsi="Times New Roman" w:cs="Times New Roman"/>
                <w:color w:val="353535"/>
                <w:sz w:val="24"/>
                <w:szCs w:val="24"/>
              </w:rPr>
              <w:br/>
              <w:t>(29.12.24 г. –</w:t>
            </w:r>
            <w:r w:rsidRPr="00D367E2">
              <w:rPr>
                <w:rFonts w:ascii="Times New Roman" w:eastAsia="Times New Roman" w:hAnsi="Times New Roman" w:cs="Times New Roman"/>
                <w:color w:val="353535"/>
                <w:sz w:val="24"/>
                <w:szCs w:val="24"/>
              </w:rPr>
              <w:lastRenderedPageBreak/>
              <w:t> 08.01.2025 г.).</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br/>
              <w:t>В праздничные дни фронт офис</w:t>
            </w:r>
            <w:proofErr w:type="gramStart"/>
            <w:r w:rsidRPr="00D367E2">
              <w:rPr>
                <w:rFonts w:ascii="Times New Roman" w:eastAsia="Times New Roman" w:hAnsi="Times New Roman" w:cs="Times New Roman"/>
                <w:color w:val="353535"/>
                <w:sz w:val="24"/>
                <w:szCs w:val="24"/>
              </w:rPr>
              <w:t>ы ООО</w:t>
            </w:r>
            <w:proofErr w:type="gramEnd"/>
            <w:r w:rsidRPr="00D367E2">
              <w:rPr>
                <w:rFonts w:ascii="Times New Roman" w:eastAsia="Times New Roman" w:hAnsi="Times New Roman" w:cs="Times New Roman"/>
                <w:color w:val="353535"/>
                <w:sz w:val="24"/>
                <w:szCs w:val="24"/>
              </w:rPr>
              <w:t xml:space="preserve">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работать не будут.</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Все документы могут быть направлены </w:t>
            </w:r>
            <w:proofErr w:type="spellStart"/>
            <w:r w:rsidRPr="00D367E2">
              <w:rPr>
                <w:rFonts w:ascii="Times New Roman" w:eastAsia="Times New Roman" w:hAnsi="Times New Roman" w:cs="Times New Roman"/>
                <w:color w:val="353535"/>
                <w:sz w:val="24"/>
                <w:szCs w:val="24"/>
              </w:rPr>
              <w:t>онлайн</w:t>
            </w:r>
            <w:proofErr w:type="spellEnd"/>
            <w:r w:rsidRPr="00D367E2">
              <w:rPr>
                <w:rFonts w:ascii="Times New Roman" w:eastAsia="Times New Roman" w:hAnsi="Times New Roman" w:cs="Times New Roman"/>
                <w:color w:val="353535"/>
                <w:sz w:val="24"/>
                <w:szCs w:val="24"/>
              </w:rPr>
              <w:t xml:space="preserve"> </w:t>
            </w:r>
            <w:r w:rsidRPr="00D367E2">
              <w:rPr>
                <w:rFonts w:ascii="Times New Roman" w:eastAsia="Times New Roman" w:hAnsi="Times New Roman" w:cs="Times New Roman"/>
                <w:color w:val="353535"/>
                <w:sz w:val="24"/>
                <w:szCs w:val="24"/>
              </w:rPr>
              <w:lastRenderedPageBreak/>
              <w:t>на сайте компании во вкладке </w:t>
            </w:r>
            <w:hyperlink r:id="rId19" w:history="1">
              <w:r w:rsidRPr="00D367E2">
                <w:rPr>
                  <w:rFonts w:ascii="Times New Roman" w:eastAsia="Times New Roman" w:hAnsi="Times New Roman" w:cs="Times New Roman"/>
                  <w:color w:val="015BB6"/>
                  <w:sz w:val="24"/>
                  <w:szCs w:val="24"/>
                  <w:u w:val="single"/>
                </w:rPr>
                <w:t xml:space="preserve">«Подтвердить факт </w:t>
              </w:r>
              <w:proofErr w:type="spellStart"/>
              <w:r w:rsidRPr="00D367E2">
                <w:rPr>
                  <w:rFonts w:ascii="Times New Roman" w:eastAsia="Times New Roman" w:hAnsi="Times New Roman" w:cs="Times New Roman"/>
                  <w:color w:val="015BB6"/>
                  <w:sz w:val="24"/>
                  <w:szCs w:val="24"/>
                  <w:u w:val="single"/>
                </w:rPr>
                <w:t>электроотопления</w:t>
              </w:r>
              <w:proofErr w:type="spellEnd"/>
              <w:r w:rsidRPr="00D367E2">
                <w:rPr>
                  <w:rFonts w:ascii="Times New Roman" w:eastAsia="Times New Roman" w:hAnsi="Times New Roman" w:cs="Times New Roman"/>
                  <w:color w:val="015BB6"/>
                  <w:sz w:val="24"/>
                  <w:szCs w:val="24"/>
                  <w:u w:val="single"/>
                </w:rPr>
                <w:t>».</w:t>
              </w:r>
            </w:hyperlink>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Помогите Вашим пожилым родственникам направить документы без посещения мест массового скопления людей с целью заботы о сохранении их здоровья.</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28.</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25 декабря 2024 г. снимут показания по электроэнергии</w:t>
            </w:r>
            <w:r w:rsidRPr="00D367E2">
              <w:rPr>
                <w:rFonts w:ascii="Times New Roman" w:eastAsia="Times New Roman" w:hAnsi="Times New Roman" w:cs="Times New Roman"/>
                <w:color w:val="353535"/>
                <w:sz w:val="24"/>
                <w:szCs w:val="24"/>
              </w:rPr>
              <w:br/>
              <w:t>за декабрь 2024 г.</w:t>
            </w:r>
            <w:r w:rsidRPr="00D367E2">
              <w:rPr>
                <w:rFonts w:ascii="Times New Roman" w:eastAsia="Times New Roman" w:hAnsi="Times New Roman" w:cs="Times New Roman"/>
                <w:color w:val="353535"/>
                <w:sz w:val="24"/>
                <w:szCs w:val="24"/>
              </w:rPr>
              <w:br/>
              <w:t>Впереди еще целая неделя, которая войдет в январь</w:t>
            </w:r>
            <w:r w:rsidRPr="00D367E2">
              <w:rPr>
                <w:rFonts w:ascii="Times New Roman" w:eastAsia="Times New Roman" w:hAnsi="Times New Roman" w:cs="Times New Roman"/>
                <w:color w:val="353535"/>
                <w:sz w:val="24"/>
                <w:szCs w:val="24"/>
              </w:rPr>
              <w:br/>
              <w:t>2025 г. и уже по новым тарифам будут считать?</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r>
            <w:proofErr w:type="gramStart"/>
            <w:r w:rsidRPr="00D367E2">
              <w:rPr>
                <w:rFonts w:ascii="Times New Roman" w:eastAsia="Times New Roman" w:hAnsi="Times New Roman" w:cs="Times New Roman"/>
                <w:color w:val="353535"/>
                <w:sz w:val="24"/>
                <w:szCs w:val="24"/>
              </w:rPr>
              <w:t>Тариф (цена) на коммунальный ресурс, действующий в соответствующем расчетном периоде, применяется ко всему объему потребления коммунального ресурса в этом расчетном периоде, в том числе к объему потребления коммунального ресурса в дни предыдущего календарного месяца (п. 38 Правил предоставления коммунальных услуг собственникам и пользователям помещений в многоквартирных домах и жилых домов № 354 от 6 мая 2011 г.).</w:t>
            </w:r>
            <w:proofErr w:type="gramEnd"/>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Размер тарифов, который применится в декабре 2024 года по приказу № 79-70-спр от 26.04.2024 (в ред. приказа № 79-81-спр от 10.06.2024) и тарифы на январь 2025 года по приказу Службы по тарифам № 79-345-спр от 30.11.2024 равны и составляют для городского населения 1,58 руб.</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Для </w:t>
            </w:r>
            <w:proofErr w:type="gramStart"/>
            <w:r w:rsidRPr="00D367E2">
              <w:rPr>
                <w:rFonts w:ascii="Times New Roman" w:eastAsia="Times New Roman" w:hAnsi="Times New Roman" w:cs="Times New Roman"/>
                <w:color w:val="353535"/>
                <w:sz w:val="24"/>
                <w:szCs w:val="24"/>
              </w:rPr>
              <w:t>граждан, проживающих в городском населенном пункте в жилых домах с электроотопительными установками тарифы января 2025 года будут</w:t>
            </w:r>
            <w:proofErr w:type="gramEnd"/>
            <w:r w:rsidRPr="00D367E2">
              <w:rPr>
                <w:rFonts w:ascii="Times New Roman" w:eastAsia="Times New Roman" w:hAnsi="Times New Roman" w:cs="Times New Roman"/>
                <w:color w:val="353535"/>
                <w:sz w:val="24"/>
                <w:szCs w:val="24"/>
              </w:rPr>
              <w:t xml:space="preserve"> ниже, чем за декабрь 2024 г. станут 1,106 руб. вместо 1,58 руб.</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29.</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Какой срок рассмотрения обращения</w:t>
            </w:r>
            <w:r w:rsidRPr="00D367E2">
              <w:rPr>
                <w:rFonts w:ascii="Times New Roman" w:eastAsia="Times New Roman" w:hAnsi="Times New Roman" w:cs="Times New Roman"/>
                <w:color w:val="353535"/>
                <w:sz w:val="24"/>
                <w:szCs w:val="24"/>
              </w:rPr>
              <w:br/>
              <w:t>(с момента подачи документов через сайт)?</w:t>
            </w:r>
            <w:r w:rsidRPr="00D367E2">
              <w:rPr>
                <w:rFonts w:ascii="Times New Roman" w:eastAsia="Times New Roman" w:hAnsi="Times New Roman" w:cs="Times New Roman"/>
                <w:color w:val="353535"/>
                <w:sz w:val="24"/>
                <w:szCs w:val="24"/>
              </w:rPr>
              <w:br/>
              <w:t>Предусмотрен ли ответ? Как узнать решение?</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 xml:space="preserve">По результатам обработки документов Вам поступит Push-уведомление в мобильное </w:t>
            </w:r>
            <w:proofErr w:type="gramStart"/>
            <w:r w:rsidRPr="00D367E2">
              <w:rPr>
                <w:rFonts w:ascii="Times New Roman" w:eastAsia="Times New Roman" w:hAnsi="Times New Roman" w:cs="Times New Roman"/>
                <w:color w:val="353535"/>
                <w:sz w:val="24"/>
                <w:szCs w:val="24"/>
              </w:rPr>
              <w:t>приложении</w:t>
            </w:r>
            <w:proofErr w:type="gramEnd"/>
            <w:r w:rsidRPr="00D367E2">
              <w:rPr>
                <w:rFonts w:ascii="Times New Roman" w:eastAsia="Times New Roman" w:hAnsi="Times New Roman" w:cs="Times New Roman"/>
                <w:color w:val="353535"/>
                <w:sz w:val="24"/>
                <w:szCs w:val="24"/>
              </w:rPr>
              <w:t xml:space="preserve"> или сообщение по электронной почте. Проверьте правильность Вашего номера телефона в мобильном приложении или личном кабинете в разделе «Личные данные», при необходимости откорректируйте их.</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30.</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Перезвонит ли сотрудник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w:t>
            </w:r>
            <w:r w:rsidRPr="00D367E2">
              <w:rPr>
                <w:rFonts w:ascii="Times New Roman" w:eastAsia="Times New Roman" w:hAnsi="Times New Roman" w:cs="Times New Roman"/>
                <w:color w:val="353535"/>
                <w:sz w:val="24"/>
                <w:szCs w:val="24"/>
              </w:rPr>
              <w:br/>
              <w:t>если что-то с документами будет не так?</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Если Вы предоставляли свой номер телефона в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ранее, то, в случае, если при обработке документов будут установлены неточности, сотрудник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перезвонит Вам.</w:t>
            </w:r>
            <w:r w:rsidRPr="00D367E2">
              <w:rPr>
                <w:rFonts w:ascii="Times New Roman" w:eastAsia="Times New Roman" w:hAnsi="Times New Roman" w:cs="Times New Roman"/>
                <w:color w:val="353535"/>
                <w:sz w:val="24"/>
                <w:szCs w:val="24"/>
              </w:rPr>
              <w:br/>
              <w:t>Проверьте правильность Вашего номера телефона в мобильном приложении или </w:t>
            </w:r>
            <w:hyperlink r:id="rId20" w:history="1">
              <w:r w:rsidRPr="00D367E2">
                <w:rPr>
                  <w:rFonts w:ascii="Times New Roman" w:eastAsia="Times New Roman" w:hAnsi="Times New Roman" w:cs="Times New Roman"/>
                  <w:color w:val="015BB6"/>
                  <w:sz w:val="24"/>
                  <w:szCs w:val="24"/>
                  <w:u w:val="single"/>
                </w:rPr>
                <w:t>личном кабинете</w:t>
              </w:r>
            </w:hyperlink>
            <w:r w:rsidRPr="00D367E2">
              <w:rPr>
                <w:rFonts w:ascii="Times New Roman" w:eastAsia="Times New Roman" w:hAnsi="Times New Roman" w:cs="Times New Roman"/>
                <w:color w:val="353535"/>
                <w:sz w:val="24"/>
                <w:szCs w:val="24"/>
              </w:rPr>
              <w:t> в разделе «Личные данные», при необходимости откорректируйте их. </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31.</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r>
            <w:r w:rsidRPr="00D367E2">
              <w:rPr>
                <w:rFonts w:ascii="Times New Roman" w:eastAsia="Times New Roman" w:hAnsi="Times New Roman" w:cs="Times New Roman"/>
                <w:color w:val="353535"/>
                <w:sz w:val="24"/>
                <w:szCs w:val="24"/>
              </w:rPr>
              <w:lastRenderedPageBreak/>
              <w:t>Если в личном кабинете не указаны способы</w:t>
            </w:r>
            <w:r w:rsidRPr="00D367E2">
              <w:rPr>
                <w:rFonts w:ascii="Times New Roman" w:eastAsia="Times New Roman" w:hAnsi="Times New Roman" w:cs="Times New Roman"/>
                <w:color w:val="353535"/>
                <w:sz w:val="24"/>
                <w:szCs w:val="24"/>
              </w:rPr>
              <w:br/>
              <w:t>информирования, как потребителю узнать, надо ли </w:t>
            </w:r>
            <w:r w:rsidRPr="00D367E2">
              <w:rPr>
                <w:rFonts w:ascii="Times New Roman" w:eastAsia="Times New Roman" w:hAnsi="Times New Roman" w:cs="Times New Roman"/>
                <w:color w:val="353535"/>
                <w:sz w:val="24"/>
                <w:szCs w:val="24"/>
              </w:rPr>
              <w:br/>
              <w:t>ему подавать документы? Если только 19 декабря</w:t>
            </w:r>
            <w:r w:rsidRPr="00D367E2">
              <w:rPr>
                <w:rFonts w:ascii="Times New Roman" w:eastAsia="Times New Roman" w:hAnsi="Times New Roman" w:cs="Times New Roman"/>
                <w:color w:val="353535"/>
                <w:sz w:val="24"/>
                <w:szCs w:val="24"/>
              </w:rPr>
              <w:br/>
            </w:r>
            <w:proofErr w:type="gramStart"/>
            <w:r w:rsidRPr="00D367E2">
              <w:rPr>
                <w:rFonts w:ascii="Times New Roman" w:eastAsia="Times New Roman" w:hAnsi="Times New Roman" w:cs="Times New Roman"/>
                <w:color w:val="353535"/>
                <w:sz w:val="24"/>
                <w:szCs w:val="24"/>
              </w:rPr>
              <w:t>завели личный кабинет/указали</w:t>
            </w:r>
            <w:proofErr w:type="gramEnd"/>
            <w:r w:rsidRPr="00D367E2">
              <w:rPr>
                <w:rFonts w:ascii="Times New Roman" w:eastAsia="Times New Roman" w:hAnsi="Times New Roman" w:cs="Times New Roman"/>
                <w:color w:val="353535"/>
                <w:sz w:val="24"/>
                <w:szCs w:val="24"/>
              </w:rPr>
              <w:t xml:space="preserve"> в личном кабинете</w:t>
            </w:r>
            <w:r w:rsidRPr="00D367E2">
              <w:rPr>
                <w:rFonts w:ascii="Times New Roman" w:eastAsia="Times New Roman" w:hAnsi="Times New Roman" w:cs="Times New Roman"/>
                <w:color w:val="353535"/>
                <w:sz w:val="24"/>
                <w:szCs w:val="24"/>
              </w:rPr>
              <w:br/>
              <w:t xml:space="preserve">адрес </w:t>
            </w:r>
            <w:proofErr w:type="spellStart"/>
            <w:r w:rsidRPr="00D367E2">
              <w:rPr>
                <w:rFonts w:ascii="Times New Roman" w:eastAsia="Times New Roman" w:hAnsi="Times New Roman" w:cs="Times New Roman"/>
                <w:color w:val="353535"/>
                <w:sz w:val="24"/>
                <w:szCs w:val="24"/>
              </w:rPr>
              <w:t>эл</w:t>
            </w:r>
            <w:proofErr w:type="spellEnd"/>
            <w:r w:rsidRPr="00D367E2">
              <w:rPr>
                <w:rFonts w:ascii="Times New Roman" w:eastAsia="Times New Roman" w:hAnsi="Times New Roman" w:cs="Times New Roman"/>
                <w:color w:val="353535"/>
                <w:sz w:val="24"/>
                <w:szCs w:val="24"/>
              </w:rPr>
              <w:t>. почты, получат потребители уведомление</w:t>
            </w:r>
            <w:r w:rsidRPr="00D367E2">
              <w:rPr>
                <w:rFonts w:ascii="Times New Roman" w:eastAsia="Times New Roman" w:hAnsi="Times New Roman" w:cs="Times New Roman"/>
                <w:color w:val="353535"/>
                <w:sz w:val="24"/>
                <w:szCs w:val="24"/>
              </w:rPr>
              <w:br/>
              <w:t>об отсутствии необходимости подачи заявления?</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br/>
            </w:r>
            <w:r w:rsidRPr="00D367E2">
              <w:rPr>
                <w:rFonts w:ascii="Times New Roman" w:eastAsia="Times New Roman" w:hAnsi="Times New Roman" w:cs="Times New Roman"/>
                <w:color w:val="353535"/>
                <w:sz w:val="24"/>
                <w:szCs w:val="24"/>
              </w:rPr>
              <w:lastRenderedPageBreak/>
              <w:t>Вам нужно позвонить в контакт-центр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по телефону 8-800-100-9777 и уточнить о необходимости подать документы.</w:t>
            </w:r>
            <w:r w:rsidRPr="00D367E2">
              <w:rPr>
                <w:rFonts w:ascii="Times New Roman" w:eastAsia="Times New Roman" w:hAnsi="Times New Roman" w:cs="Times New Roman"/>
                <w:color w:val="353535"/>
                <w:sz w:val="24"/>
                <w:szCs w:val="24"/>
              </w:rPr>
              <w:br/>
              <w:t>После обработки предоставленных документов Вам поступит Push-уведомление в мобильное приложение или сообщение по электронной почте.</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32.</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В личном кабинете объединены несколько л/счетов</w:t>
            </w:r>
            <w:r w:rsidRPr="00D367E2">
              <w:rPr>
                <w:rFonts w:ascii="Times New Roman" w:eastAsia="Times New Roman" w:hAnsi="Times New Roman" w:cs="Times New Roman"/>
                <w:color w:val="353535"/>
                <w:sz w:val="24"/>
                <w:szCs w:val="24"/>
              </w:rPr>
              <w:br/>
              <w:t>(собственники разные). Кто должен подать документы?</w:t>
            </w:r>
            <w:r w:rsidRPr="00D367E2">
              <w:rPr>
                <w:rFonts w:ascii="Times New Roman" w:eastAsia="Times New Roman" w:hAnsi="Times New Roman" w:cs="Times New Roman"/>
                <w:color w:val="353535"/>
                <w:sz w:val="24"/>
                <w:szCs w:val="24"/>
              </w:rPr>
              <w:br/>
              <w:t>Каждый сам за себя или человек, на кого оформлен</w:t>
            </w:r>
            <w:r w:rsidRPr="00D367E2">
              <w:rPr>
                <w:rFonts w:ascii="Times New Roman" w:eastAsia="Times New Roman" w:hAnsi="Times New Roman" w:cs="Times New Roman"/>
                <w:color w:val="353535"/>
                <w:sz w:val="24"/>
                <w:szCs w:val="24"/>
              </w:rPr>
              <w:br/>
              <w:t>личный кабинет?</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Неважно, сколько лицевых счетов привязано в личном кабинете. Согласно ЖК РФ, расчет платы за коммунальные услуги производится по адресам объекта (по адресу квартиры или жилого дома).</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Документы по каждому объекту (лицевому счету) направляются собственником этого объекта. Направить документы согласно перечня можно любому потребителю через главную страницу сайт</w:t>
            </w:r>
            <w:proofErr w:type="gramStart"/>
            <w:r w:rsidRPr="00D367E2">
              <w:rPr>
                <w:rFonts w:ascii="Times New Roman" w:eastAsia="Times New Roman" w:hAnsi="Times New Roman" w:cs="Times New Roman"/>
                <w:color w:val="353535"/>
                <w:sz w:val="24"/>
                <w:szCs w:val="24"/>
              </w:rPr>
              <w:t>а ООО</w:t>
            </w:r>
            <w:proofErr w:type="gramEnd"/>
            <w:r w:rsidRPr="00D367E2">
              <w:rPr>
                <w:rFonts w:ascii="Times New Roman" w:eastAsia="Times New Roman" w:hAnsi="Times New Roman" w:cs="Times New Roman"/>
                <w:color w:val="353535"/>
                <w:sz w:val="24"/>
                <w:szCs w:val="24"/>
              </w:rPr>
              <w:t xml:space="preserve">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через вкладку </w:t>
            </w:r>
            <w:hyperlink r:id="rId21" w:history="1">
              <w:r w:rsidRPr="00D367E2">
                <w:rPr>
                  <w:rFonts w:ascii="Times New Roman" w:eastAsia="Times New Roman" w:hAnsi="Times New Roman" w:cs="Times New Roman"/>
                  <w:color w:val="015BB6"/>
                  <w:sz w:val="24"/>
                  <w:szCs w:val="24"/>
                  <w:u w:val="single"/>
                </w:rPr>
                <w:t xml:space="preserve">«Подтвердить факт </w:t>
              </w:r>
              <w:proofErr w:type="spellStart"/>
              <w:r w:rsidRPr="00D367E2">
                <w:rPr>
                  <w:rFonts w:ascii="Times New Roman" w:eastAsia="Times New Roman" w:hAnsi="Times New Roman" w:cs="Times New Roman"/>
                  <w:color w:val="015BB6"/>
                  <w:sz w:val="24"/>
                  <w:szCs w:val="24"/>
                  <w:u w:val="single"/>
                </w:rPr>
                <w:t>электроотопления</w:t>
              </w:r>
              <w:proofErr w:type="spellEnd"/>
              <w:r w:rsidRPr="00D367E2">
                <w:rPr>
                  <w:rFonts w:ascii="Times New Roman" w:eastAsia="Times New Roman" w:hAnsi="Times New Roman" w:cs="Times New Roman"/>
                  <w:color w:val="015BB6"/>
                  <w:sz w:val="24"/>
                  <w:szCs w:val="24"/>
                  <w:u w:val="single"/>
                </w:rPr>
                <w:t>»</w:t>
              </w:r>
            </w:hyperlink>
            <w:r w:rsidRPr="00D367E2">
              <w:rPr>
                <w:rFonts w:ascii="Times New Roman" w:eastAsia="Times New Roman" w:hAnsi="Times New Roman" w:cs="Times New Roman"/>
                <w:color w:val="353535"/>
                <w:sz w:val="24"/>
                <w:szCs w:val="24"/>
              </w:rPr>
              <w:t>.</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33.</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Если в доме комбинированное отопление.</w:t>
            </w:r>
            <w:r w:rsidRPr="00D367E2">
              <w:rPr>
                <w:rFonts w:ascii="Times New Roman" w:eastAsia="Times New Roman" w:hAnsi="Times New Roman" w:cs="Times New Roman"/>
                <w:color w:val="353535"/>
                <w:sz w:val="24"/>
                <w:szCs w:val="24"/>
              </w:rPr>
              <w:br/>
              <w:t>Может ли потребитель претендовать на применение</w:t>
            </w:r>
            <w:r w:rsidRPr="00D367E2">
              <w:rPr>
                <w:rFonts w:ascii="Times New Roman" w:eastAsia="Times New Roman" w:hAnsi="Times New Roman" w:cs="Times New Roman"/>
                <w:color w:val="353535"/>
                <w:sz w:val="24"/>
                <w:szCs w:val="24"/>
              </w:rPr>
              <w:br/>
              <w:t>сезонного коэффициента 1,8?</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 xml:space="preserve">Согласно ГОСТ 16617-87 «Электроприборы отопительные бытовые. Общие технические условия» электроприборы предназначены для дополнительного обогрева жилых помещений. По функциональному назначению электроприборы классифицируют </w:t>
            </w:r>
            <w:proofErr w:type="gramStart"/>
            <w:r w:rsidRPr="00D367E2">
              <w:rPr>
                <w:rFonts w:ascii="Times New Roman" w:eastAsia="Times New Roman" w:hAnsi="Times New Roman" w:cs="Times New Roman"/>
                <w:color w:val="353535"/>
                <w:sz w:val="24"/>
                <w:szCs w:val="24"/>
              </w:rPr>
              <w:t>на</w:t>
            </w:r>
            <w:proofErr w:type="gramEnd"/>
            <w:r w:rsidRPr="00D367E2">
              <w:rPr>
                <w:rFonts w:ascii="Times New Roman" w:eastAsia="Times New Roman" w:hAnsi="Times New Roman" w:cs="Times New Roman"/>
                <w:color w:val="353535"/>
                <w:sz w:val="24"/>
                <w:szCs w:val="24"/>
              </w:rPr>
              <w:t>:</w:t>
            </w:r>
            <w:r w:rsidRPr="00D367E2">
              <w:rPr>
                <w:rFonts w:ascii="Times New Roman" w:eastAsia="Times New Roman" w:hAnsi="Times New Roman" w:cs="Times New Roman"/>
                <w:color w:val="353535"/>
                <w:sz w:val="24"/>
                <w:szCs w:val="24"/>
              </w:rPr>
              <w:br/>
            </w:r>
            <w:r w:rsidRPr="00D367E2">
              <w:rPr>
                <w:rFonts w:ascii="Times New Roman" w:eastAsia="Times New Roman" w:hAnsi="Times New Roman" w:cs="Times New Roman"/>
                <w:color w:val="353535"/>
                <w:sz w:val="24"/>
                <w:szCs w:val="24"/>
              </w:rPr>
              <w:br/>
              <w:t xml:space="preserve">Электрокамины; инфракрасные электрообогреватели; </w:t>
            </w:r>
            <w:proofErr w:type="spellStart"/>
            <w:r w:rsidRPr="00D367E2">
              <w:rPr>
                <w:rFonts w:ascii="Times New Roman" w:eastAsia="Times New Roman" w:hAnsi="Times New Roman" w:cs="Times New Roman"/>
                <w:color w:val="353535"/>
                <w:sz w:val="24"/>
                <w:szCs w:val="24"/>
              </w:rPr>
              <w:t>электроконвекторы</w:t>
            </w:r>
            <w:proofErr w:type="spellEnd"/>
            <w:r w:rsidRPr="00D367E2">
              <w:rPr>
                <w:rFonts w:ascii="Times New Roman" w:eastAsia="Times New Roman" w:hAnsi="Times New Roman" w:cs="Times New Roman"/>
                <w:color w:val="353535"/>
                <w:sz w:val="24"/>
                <w:szCs w:val="24"/>
              </w:rPr>
              <w:t xml:space="preserve">; </w:t>
            </w:r>
            <w:proofErr w:type="spellStart"/>
            <w:r w:rsidRPr="00D367E2">
              <w:rPr>
                <w:rFonts w:ascii="Times New Roman" w:eastAsia="Times New Roman" w:hAnsi="Times New Roman" w:cs="Times New Roman"/>
                <w:color w:val="353535"/>
                <w:sz w:val="24"/>
                <w:szCs w:val="24"/>
              </w:rPr>
              <w:t>электрорадиаторы</w:t>
            </w:r>
            <w:proofErr w:type="spellEnd"/>
            <w:r w:rsidRPr="00D367E2">
              <w:rPr>
                <w:rFonts w:ascii="Times New Roman" w:eastAsia="Times New Roman" w:hAnsi="Times New Roman" w:cs="Times New Roman"/>
                <w:color w:val="353535"/>
                <w:sz w:val="24"/>
                <w:szCs w:val="24"/>
              </w:rPr>
              <w:t>, в том числе: с жидкими теплоносителями:</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 панельного типа и </w:t>
            </w:r>
            <w:proofErr w:type="gramStart"/>
            <w:r w:rsidRPr="00D367E2">
              <w:rPr>
                <w:rFonts w:ascii="Times New Roman" w:eastAsia="Times New Roman" w:hAnsi="Times New Roman" w:cs="Times New Roman"/>
                <w:color w:val="353535"/>
                <w:sz w:val="24"/>
                <w:szCs w:val="24"/>
              </w:rPr>
              <w:t>литые</w:t>
            </w:r>
            <w:proofErr w:type="gramEnd"/>
            <w:r w:rsidRPr="00D367E2">
              <w:rPr>
                <w:rFonts w:ascii="Times New Roman" w:eastAsia="Times New Roman" w:hAnsi="Times New Roman" w:cs="Times New Roman"/>
                <w:color w:val="353535"/>
                <w:sz w:val="24"/>
                <w:szCs w:val="24"/>
              </w:rPr>
              <w:t>, с </w:t>
            </w:r>
            <w:proofErr w:type="spellStart"/>
            <w:r w:rsidRPr="00D367E2">
              <w:rPr>
                <w:rFonts w:ascii="Times New Roman" w:eastAsia="Times New Roman" w:hAnsi="Times New Roman" w:cs="Times New Roman"/>
                <w:color w:val="353535"/>
                <w:sz w:val="24"/>
                <w:szCs w:val="24"/>
              </w:rPr>
              <w:t>взаимооблучаемыми</w:t>
            </w:r>
            <w:proofErr w:type="spellEnd"/>
            <w:r w:rsidRPr="00D367E2">
              <w:rPr>
                <w:rFonts w:ascii="Times New Roman" w:eastAsia="Times New Roman" w:hAnsi="Times New Roman" w:cs="Times New Roman"/>
                <w:color w:val="353535"/>
                <w:sz w:val="24"/>
                <w:szCs w:val="24"/>
              </w:rPr>
              <w:t xml:space="preserve"> поверхностями; без жидкого теплоносителя: панельного типа, с </w:t>
            </w:r>
            <w:proofErr w:type="spellStart"/>
            <w:r w:rsidRPr="00D367E2">
              <w:rPr>
                <w:rFonts w:ascii="Times New Roman" w:eastAsia="Times New Roman" w:hAnsi="Times New Roman" w:cs="Times New Roman"/>
                <w:color w:val="353535"/>
                <w:sz w:val="24"/>
                <w:szCs w:val="24"/>
              </w:rPr>
              <w:t>взаимооблучаемыми</w:t>
            </w:r>
            <w:proofErr w:type="spellEnd"/>
            <w:r w:rsidRPr="00D367E2">
              <w:rPr>
                <w:rFonts w:ascii="Times New Roman" w:eastAsia="Times New Roman" w:hAnsi="Times New Roman" w:cs="Times New Roman"/>
                <w:color w:val="353535"/>
                <w:sz w:val="24"/>
                <w:szCs w:val="24"/>
              </w:rPr>
              <w:t xml:space="preserve"> поверхностями;</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 по виду регулирующих и защитных устройств: с автоматическим регулированием температуры воздуха в помещении; с бесступенчатым регулированием мощности; </w:t>
            </w:r>
            <w:r w:rsidRPr="00D367E2">
              <w:rPr>
                <w:rFonts w:ascii="Times New Roman" w:eastAsia="Times New Roman" w:hAnsi="Times New Roman" w:cs="Times New Roman"/>
                <w:color w:val="353535"/>
                <w:sz w:val="24"/>
                <w:szCs w:val="24"/>
              </w:rPr>
              <w:br/>
            </w:r>
            <w:r w:rsidRPr="00D367E2">
              <w:rPr>
                <w:rFonts w:ascii="Times New Roman" w:eastAsia="Times New Roman" w:hAnsi="Times New Roman" w:cs="Times New Roman"/>
                <w:color w:val="353535"/>
                <w:sz w:val="24"/>
                <w:szCs w:val="24"/>
              </w:rPr>
              <w:lastRenderedPageBreak/>
              <w:t>– со ступенчатым регулированием мощности; с </w:t>
            </w:r>
            <w:proofErr w:type="spellStart"/>
            <w:r w:rsidRPr="00D367E2">
              <w:rPr>
                <w:rFonts w:ascii="Times New Roman" w:eastAsia="Times New Roman" w:hAnsi="Times New Roman" w:cs="Times New Roman"/>
                <w:color w:val="353535"/>
                <w:sz w:val="24"/>
                <w:szCs w:val="24"/>
              </w:rPr>
              <w:t>термовыключателем</w:t>
            </w:r>
            <w:proofErr w:type="spellEnd"/>
            <w:r w:rsidRPr="00D367E2">
              <w:rPr>
                <w:rFonts w:ascii="Times New Roman" w:eastAsia="Times New Roman" w:hAnsi="Times New Roman" w:cs="Times New Roman"/>
                <w:color w:val="353535"/>
                <w:sz w:val="24"/>
                <w:szCs w:val="24"/>
              </w:rPr>
              <w:t>.</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Стандарт не распространяется на </w:t>
            </w:r>
            <w:proofErr w:type="spellStart"/>
            <w:r w:rsidRPr="00D367E2">
              <w:rPr>
                <w:rFonts w:ascii="Times New Roman" w:eastAsia="Times New Roman" w:hAnsi="Times New Roman" w:cs="Times New Roman"/>
                <w:color w:val="353535"/>
                <w:sz w:val="24"/>
                <w:szCs w:val="24"/>
              </w:rPr>
              <w:t>электротепловентиляторы</w:t>
            </w:r>
            <w:proofErr w:type="spellEnd"/>
            <w:r w:rsidRPr="00D367E2">
              <w:rPr>
                <w:rFonts w:ascii="Times New Roman" w:eastAsia="Times New Roman" w:hAnsi="Times New Roman" w:cs="Times New Roman"/>
                <w:color w:val="353535"/>
                <w:sz w:val="24"/>
                <w:szCs w:val="24"/>
              </w:rPr>
              <w:t>.</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При наличии комбинированного отопления нужно заполнить Информацию о целях потребления электроэнергии, указав вид используемых электроприборов путем подчеркивания. Все виды электроприборов в бланке информации перечислены, образец заполнения также размещен на сайте во вкладке </w:t>
            </w:r>
            <w:hyperlink r:id="rId22" w:history="1">
              <w:r w:rsidRPr="00D367E2">
                <w:rPr>
                  <w:rFonts w:ascii="Times New Roman" w:eastAsia="Times New Roman" w:hAnsi="Times New Roman" w:cs="Times New Roman"/>
                  <w:color w:val="015BB6"/>
                  <w:sz w:val="24"/>
                  <w:szCs w:val="24"/>
                  <w:u w:val="single"/>
                </w:rPr>
                <w:t xml:space="preserve">«Подтвердить </w:t>
              </w:r>
              <w:proofErr w:type="spellStart"/>
              <w:r w:rsidRPr="00D367E2">
                <w:rPr>
                  <w:rFonts w:ascii="Times New Roman" w:eastAsia="Times New Roman" w:hAnsi="Times New Roman" w:cs="Times New Roman"/>
                  <w:color w:val="015BB6"/>
                  <w:sz w:val="24"/>
                  <w:szCs w:val="24"/>
                  <w:u w:val="single"/>
                </w:rPr>
                <w:t>электрообогрев</w:t>
              </w:r>
              <w:proofErr w:type="spellEnd"/>
              <w:r w:rsidRPr="00D367E2">
                <w:rPr>
                  <w:rFonts w:ascii="Times New Roman" w:eastAsia="Times New Roman" w:hAnsi="Times New Roman" w:cs="Times New Roman"/>
                  <w:color w:val="015BB6"/>
                  <w:sz w:val="24"/>
                  <w:szCs w:val="24"/>
                  <w:u w:val="single"/>
                </w:rPr>
                <w:t>».</w:t>
              </w:r>
            </w:hyperlink>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34.</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Если в личном кабинете два ЛС (лицевых счета),</w:t>
            </w:r>
            <w:r w:rsidRPr="00D367E2">
              <w:rPr>
                <w:rFonts w:ascii="Times New Roman" w:eastAsia="Times New Roman" w:hAnsi="Times New Roman" w:cs="Times New Roman"/>
                <w:color w:val="353535"/>
                <w:sz w:val="24"/>
                <w:szCs w:val="24"/>
              </w:rPr>
              <w:br/>
              <w:t>на разных счетах разные фамилии (информация об </w:t>
            </w:r>
            <w:r w:rsidRPr="00D367E2">
              <w:rPr>
                <w:rFonts w:ascii="Times New Roman" w:eastAsia="Times New Roman" w:hAnsi="Times New Roman" w:cs="Times New Roman"/>
                <w:color w:val="353535"/>
                <w:sz w:val="24"/>
                <w:szCs w:val="24"/>
              </w:rPr>
              <w:br/>
              <w:t>изменении ФИО в связи с заключением брака передавалась,</w:t>
            </w:r>
            <w:r w:rsidRPr="00D367E2">
              <w:rPr>
                <w:rFonts w:ascii="Times New Roman" w:eastAsia="Times New Roman" w:hAnsi="Times New Roman" w:cs="Times New Roman"/>
                <w:color w:val="353535"/>
                <w:sz w:val="24"/>
                <w:szCs w:val="24"/>
              </w:rPr>
              <w:br/>
              <w:t>но не на двух ЛС изменена).</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При этом все документы на дом оформлены уже</w:t>
            </w:r>
            <w:r w:rsidRPr="00D367E2">
              <w:rPr>
                <w:rFonts w:ascii="Times New Roman" w:eastAsia="Times New Roman" w:hAnsi="Times New Roman" w:cs="Times New Roman"/>
                <w:color w:val="353535"/>
                <w:sz w:val="24"/>
                <w:szCs w:val="24"/>
              </w:rPr>
              <w:br/>
              <w:t>на </w:t>
            </w:r>
            <w:proofErr w:type="gramStart"/>
            <w:r w:rsidRPr="00D367E2">
              <w:rPr>
                <w:rFonts w:ascii="Times New Roman" w:eastAsia="Times New Roman" w:hAnsi="Times New Roman" w:cs="Times New Roman"/>
                <w:color w:val="353535"/>
                <w:sz w:val="24"/>
                <w:szCs w:val="24"/>
              </w:rPr>
              <w:t>новую</w:t>
            </w:r>
            <w:proofErr w:type="gramEnd"/>
            <w:r w:rsidRPr="00D367E2">
              <w:rPr>
                <w:rFonts w:ascii="Times New Roman" w:eastAsia="Times New Roman" w:hAnsi="Times New Roman" w:cs="Times New Roman"/>
                <w:color w:val="353535"/>
                <w:sz w:val="24"/>
                <w:szCs w:val="24"/>
              </w:rPr>
              <w:t xml:space="preserve"> ФИО.</w:t>
            </w:r>
            <w:r w:rsidRPr="00D367E2">
              <w:rPr>
                <w:rFonts w:ascii="Times New Roman" w:eastAsia="Times New Roman" w:hAnsi="Times New Roman" w:cs="Times New Roman"/>
                <w:color w:val="353535"/>
                <w:sz w:val="24"/>
                <w:szCs w:val="24"/>
              </w:rPr>
              <w:br/>
              <w:t xml:space="preserve">Что необходимо </w:t>
            </w:r>
            <w:proofErr w:type="gramStart"/>
            <w:r w:rsidRPr="00D367E2">
              <w:rPr>
                <w:rFonts w:ascii="Times New Roman" w:eastAsia="Times New Roman" w:hAnsi="Times New Roman" w:cs="Times New Roman"/>
                <w:color w:val="353535"/>
                <w:sz w:val="24"/>
                <w:szCs w:val="24"/>
              </w:rPr>
              <w:t>сделать</w:t>
            </w:r>
            <w:proofErr w:type="gramEnd"/>
            <w:r w:rsidRPr="00D367E2">
              <w:rPr>
                <w:rFonts w:ascii="Times New Roman" w:eastAsia="Times New Roman" w:hAnsi="Times New Roman" w:cs="Times New Roman"/>
                <w:color w:val="353535"/>
                <w:sz w:val="24"/>
                <w:szCs w:val="24"/>
              </w:rPr>
              <w:t xml:space="preserve"> чтобы приняли пакет документов?</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Если все документы на дом оформлены уже на </w:t>
            </w:r>
            <w:proofErr w:type="gramStart"/>
            <w:r w:rsidRPr="00D367E2">
              <w:rPr>
                <w:rFonts w:ascii="Times New Roman" w:eastAsia="Times New Roman" w:hAnsi="Times New Roman" w:cs="Times New Roman"/>
                <w:color w:val="353535"/>
                <w:sz w:val="24"/>
                <w:szCs w:val="24"/>
              </w:rPr>
              <w:t>новую</w:t>
            </w:r>
            <w:proofErr w:type="gramEnd"/>
            <w:r w:rsidRPr="00D367E2">
              <w:rPr>
                <w:rFonts w:ascii="Times New Roman" w:eastAsia="Times New Roman" w:hAnsi="Times New Roman" w:cs="Times New Roman"/>
                <w:color w:val="353535"/>
                <w:sz w:val="24"/>
                <w:szCs w:val="24"/>
              </w:rPr>
              <w:t xml:space="preserve"> ФИО и документы о наличии электроотопительных установок есть, ничего направлять не нужно. Если документы не предоставлялись, их необходимо </w:t>
            </w:r>
            <w:hyperlink r:id="rId23" w:history="1">
              <w:r w:rsidRPr="00D367E2">
                <w:rPr>
                  <w:rFonts w:ascii="Times New Roman" w:eastAsia="Times New Roman" w:hAnsi="Times New Roman" w:cs="Times New Roman"/>
                  <w:color w:val="015BB6"/>
                  <w:sz w:val="24"/>
                  <w:szCs w:val="24"/>
                  <w:u w:val="single"/>
                </w:rPr>
                <w:t>отправить дистанционно</w:t>
              </w:r>
            </w:hyperlink>
            <w:r w:rsidRPr="00D367E2">
              <w:rPr>
                <w:rFonts w:ascii="Times New Roman" w:eastAsia="Times New Roman" w:hAnsi="Times New Roman" w:cs="Times New Roman"/>
                <w:color w:val="353535"/>
                <w:sz w:val="24"/>
                <w:szCs w:val="24"/>
              </w:rPr>
              <w:t>, либо лично в офисе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w:t>
            </w:r>
            <w:proofErr w:type="gramStart"/>
            <w:r w:rsidRPr="00D367E2">
              <w:rPr>
                <w:rFonts w:ascii="Times New Roman" w:eastAsia="Times New Roman" w:hAnsi="Times New Roman" w:cs="Times New Roman"/>
                <w:color w:val="353535"/>
                <w:sz w:val="24"/>
                <w:szCs w:val="24"/>
              </w:rPr>
              <w:t xml:space="preserve"> .</w:t>
            </w:r>
            <w:proofErr w:type="gramEnd"/>
            <w:r w:rsidRPr="00D367E2">
              <w:rPr>
                <w:rFonts w:ascii="Times New Roman" w:eastAsia="Times New Roman" w:hAnsi="Times New Roman" w:cs="Times New Roman"/>
                <w:color w:val="353535"/>
                <w:sz w:val="24"/>
                <w:szCs w:val="24"/>
              </w:rPr>
              <w:br/>
              <w:t>По каждому ЛС для изменения данных документы нужно предоставлять отдельно. Либо, если оба адреса относятся к одному отделению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перечислить в обращении, по каким ЛС нужно внести корректировки.</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35.</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Где запросить справку с БТИ бесплатно?</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При отсутствии технического паспорта/информации в техническом паспорте справку о способе отопления БТИ выдает, если технический паспорт уже имеется (выдавался ранее). Это услуга платная, по стоимости необходимо уточнять в БТИ.</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36.</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Где брать справку, если в населенном пункте нет</w:t>
            </w:r>
            <w:r w:rsidRPr="00D367E2">
              <w:rPr>
                <w:rFonts w:ascii="Times New Roman" w:eastAsia="Times New Roman" w:hAnsi="Times New Roman" w:cs="Times New Roman"/>
                <w:color w:val="353535"/>
                <w:sz w:val="24"/>
                <w:szCs w:val="24"/>
              </w:rPr>
              <w:br/>
              <w:t>филиала БТИ? Коммерческие компании не дают справки,</w:t>
            </w:r>
            <w:r w:rsidRPr="00D367E2">
              <w:rPr>
                <w:rFonts w:ascii="Times New Roman" w:eastAsia="Times New Roman" w:hAnsi="Times New Roman" w:cs="Times New Roman"/>
                <w:color w:val="353535"/>
                <w:sz w:val="24"/>
                <w:szCs w:val="24"/>
              </w:rPr>
              <w:br/>
              <w:t>а только заключение. В этом случае надо подтверждать</w:t>
            </w:r>
            <w:r w:rsidRPr="00D367E2">
              <w:rPr>
                <w:rFonts w:ascii="Times New Roman" w:eastAsia="Times New Roman" w:hAnsi="Times New Roman" w:cs="Times New Roman"/>
                <w:color w:val="353535"/>
                <w:sz w:val="24"/>
                <w:szCs w:val="24"/>
              </w:rPr>
              <w:br/>
              <w:t xml:space="preserve">факт </w:t>
            </w:r>
            <w:proofErr w:type="spellStart"/>
            <w:r w:rsidRPr="00D367E2">
              <w:rPr>
                <w:rFonts w:ascii="Times New Roman" w:eastAsia="Times New Roman" w:hAnsi="Times New Roman" w:cs="Times New Roman"/>
                <w:color w:val="353535"/>
                <w:sz w:val="24"/>
                <w:szCs w:val="24"/>
              </w:rPr>
              <w:t>электроотопления</w:t>
            </w:r>
            <w:proofErr w:type="spellEnd"/>
            <w:r w:rsidRPr="00D367E2">
              <w:rPr>
                <w:rFonts w:ascii="Times New Roman" w:eastAsia="Times New Roman" w:hAnsi="Times New Roman" w:cs="Times New Roman"/>
                <w:color w:val="353535"/>
                <w:sz w:val="24"/>
                <w:szCs w:val="24"/>
              </w:rPr>
              <w:t xml:space="preserve"> (предоставлять фото).</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При отсутствии БТИ и при отсутствии в техническом паспорте жилого дома отметки об электроотопительных установках, либо при отсутствии технического паспорта потребителем заполняется Информация о целях потребления коммунальной услуги по электроснабжению (п. 20 ПП РФ№ 354 от 6 мая 2011 г.). </w:t>
            </w:r>
            <w:hyperlink r:id="rId24" w:history="1">
              <w:r w:rsidRPr="00D367E2">
                <w:rPr>
                  <w:rFonts w:ascii="Times New Roman" w:eastAsia="Times New Roman" w:hAnsi="Times New Roman" w:cs="Times New Roman"/>
                  <w:color w:val="015BB6"/>
                  <w:sz w:val="24"/>
                  <w:szCs w:val="24"/>
                  <w:u w:val="single"/>
                </w:rPr>
                <w:t>Форма размещена на сайте компании.</w:t>
              </w:r>
            </w:hyperlink>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37.</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У меня технический план, почему нет информации о виде </w:t>
            </w:r>
            <w:r w:rsidRPr="00D367E2">
              <w:rPr>
                <w:rFonts w:ascii="Times New Roman" w:eastAsia="Times New Roman" w:hAnsi="Times New Roman" w:cs="Times New Roman"/>
                <w:color w:val="353535"/>
                <w:sz w:val="24"/>
                <w:szCs w:val="24"/>
              </w:rPr>
              <w:lastRenderedPageBreak/>
              <w:t>отопления?</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br/>
              <w:t xml:space="preserve">Информация о виде отопления не подлежит отображению в техническом плане, нужен </w:t>
            </w:r>
            <w:r w:rsidRPr="00D367E2">
              <w:rPr>
                <w:rFonts w:ascii="Times New Roman" w:eastAsia="Times New Roman" w:hAnsi="Times New Roman" w:cs="Times New Roman"/>
                <w:color w:val="353535"/>
                <w:sz w:val="24"/>
                <w:szCs w:val="24"/>
              </w:rPr>
              <w:lastRenderedPageBreak/>
              <w:t xml:space="preserve">технический паспорт с отметкой </w:t>
            </w:r>
            <w:proofErr w:type="gramStart"/>
            <w:r w:rsidRPr="00D367E2">
              <w:rPr>
                <w:rFonts w:ascii="Times New Roman" w:eastAsia="Times New Roman" w:hAnsi="Times New Roman" w:cs="Times New Roman"/>
                <w:color w:val="353535"/>
                <w:sz w:val="24"/>
                <w:szCs w:val="24"/>
              </w:rPr>
              <w:t>о</w:t>
            </w:r>
            <w:proofErr w:type="gramEnd"/>
            <w:r w:rsidRPr="00D367E2">
              <w:rPr>
                <w:rFonts w:ascii="Times New Roman" w:eastAsia="Times New Roman" w:hAnsi="Times New Roman" w:cs="Times New Roman"/>
                <w:color w:val="353535"/>
                <w:sz w:val="24"/>
                <w:szCs w:val="24"/>
              </w:rPr>
              <w:t> электрическом отоплении.</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38.</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Могу ли я получить справку </w:t>
            </w:r>
            <w:proofErr w:type="gramStart"/>
            <w:r w:rsidRPr="00D367E2">
              <w:rPr>
                <w:rFonts w:ascii="Times New Roman" w:eastAsia="Times New Roman" w:hAnsi="Times New Roman" w:cs="Times New Roman"/>
                <w:color w:val="353535"/>
                <w:sz w:val="24"/>
                <w:szCs w:val="24"/>
              </w:rPr>
              <w:t>о</w:t>
            </w:r>
            <w:proofErr w:type="gramEnd"/>
            <w:r w:rsidRPr="00D367E2">
              <w:rPr>
                <w:rFonts w:ascii="Times New Roman" w:eastAsia="Times New Roman" w:hAnsi="Times New Roman" w:cs="Times New Roman"/>
                <w:color w:val="353535"/>
                <w:sz w:val="24"/>
                <w:szCs w:val="24"/>
              </w:rPr>
              <w:t> электрическом отоплении,</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не имея технического паспорта?</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Справка выдается только при наличии технического паспорта.</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39.</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Льготы предусмотрены только для </w:t>
            </w:r>
            <w:proofErr w:type="gramStart"/>
            <w:r w:rsidRPr="00D367E2">
              <w:rPr>
                <w:rFonts w:ascii="Times New Roman" w:eastAsia="Times New Roman" w:hAnsi="Times New Roman" w:cs="Times New Roman"/>
                <w:color w:val="353535"/>
                <w:sz w:val="24"/>
                <w:szCs w:val="24"/>
              </w:rPr>
              <w:t>многодетных</w:t>
            </w:r>
            <w:proofErr w:type="gramEnd"/>
            <w:r w:rsidRPr="00D367E2">
              <w:rPr>
                <w:rFonts w:ascii="Times New Roman" w:eastAsia="Times New Roman" w:hAnsi="Times New Roman" w:cs="Times New Roman"/>
                <w:color w:val="353535"/>
                <w:sz w:val="24"/>
                <w:szCs w:val="24"/>
              </w:rPr>
              <w:t>?</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Да, тариф первого диапазона без ограничения пороговым значением применяется только для многодетных семей.</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40.</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Касаются ли данные изменения юридических лиц?</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Изменение диапазона потребления с 01.01.2025 года предусмотрено как для населения (физ</w:t>
            </w:r>
            <w:proofErr w:type="gramStart"/>
            <w:r w:rsidRPr="00D367E2">
              <w:rPr>
                <w:rFonts w:ascii="Times New Roman" w:eastAsia="Times New Roman" w:hAnsi="Times New Roman" w:cs="Times New Roman"/>
                <w:color w:val="353535"/>
                <w:sz w:val="24"/>
                <w:szCs w:val="24"/>
              </w:rPr>
              <w:t>.л</w:t>
            </w:r>
            <w:proofErr w:type="gramEnd"/>
            <w:r w:rsidRPr="00D367E2">
              <w:rPr>
                <w:rFonts w:ascii="Times New Roman" w:eastAsia="Times New Roman" w:hAnsi="Times New Roman" w:cs="Times New Roman"/>
                <w:color w:val="353535"/>
                <w:sz w:val="24"/>
                <w:szCs w:val="24"/>
              </w:rPr>
              <w:t>иц), так и для юридических лиц, приравненных к категории населения: СНТ, религиозные организации, военные городки, колонии (исполнение наказаний), управляющие компании, ТСЖ, ЖСК, гаражные кооперативы.</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41.</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Плачу за электроэнергии без ИПУ (по нормативу). Для нас</w:t>
            </w:r>
            <w:r w:rsidRPr="00D367E2">
              <w:rPr>
                <w:rFonts w:ascii="Times New Roman" w:eastAsia="Times New Roman" w:hAnsi="Times New Roman" w:cs="Times New Roman"/>
                <w:color w:val="353535"/>
                <w:sz w:val="24"/>
                <w:szCs w:val="24"/>
              </w:rPr>
              <w:br/>
              <w:t>будут изменения?</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Для Вас тариф также будет определен, исходя из:</w:t>
            </w:r>
            <w:r w:rsidRPr="00D367E2">
              <w:rPr>
                <w:rFonts w:ascii="Times New Roman" w:eastAsia="Times New Roman" w:hAnsi="Times New Roman" w:cs="Times New Roman"/>
                <w:color w:val="353535"/>
                <w:sz w:val="24"/>
                <w:szCs w:val="24"/>
              </w:rPr>
              <w:br/>
              <w:t>- величины потребления, рассчитанной по нормативу;</w:t>
            </w:r>
            <w:r w:rsidRPr="00D367E2">
              <w:rPr>
                <w:rFonts w:ascii="Times New Roman" w:eastAsia="Times New Roman" w:hAnsi="Times New Roman" w:cs="Times New Roman"/>
                <w:color w:val="353535"/>
                <w:sz w:val="24"/>
                <w:szCs w:val="24"/>
              </w:rPr>
              <w:br/>
              <w:t>- вида жилого помещения (квартира или дом);</w:t>
            </w:r>
            <w:r w:rsidRPr="00D367E2">
              <w:rPr>
                <w:rFonts w:ascii="Times New Roman" w:eastAsia="Times New Roman" w:hAnsi="Times New Roman" w:cs="Times New Roman"/>
                <w:color w:val="353535"/>
                <w:sz w:val="24"/>
                <w:szCs w:val="24"/>
              </w:rPr>
              <w:br/>
              <w:t xml:space="preserve">- наличия/отсутствия </w:t>
            </w:r>
            <w:proofErr w:type="spellStart"/>
            <w:r w:rsidRPr="00D367E2">
              <w:rPr>
                <w:rFonts w:ascii="Times New Roman" w:eastAsia="Times New Roman" w:hAnsi="Times New Roman" w:cs="Times New Roman"/>
                <w:color w:val="353535"/>
                <w:sz w:val="24"/>
                <w:szCs w:val="24"/>
              </w:rPr>
              <w:t>электроотопления</w:t>
            </w:r>
            <w:proofErr w:type="spellEnd"/>
            <w:r w:rsidRPr="00D367E2">
              <w:rPr>
                <w:rFonts w:ascii="Times New Roman" w:eastAsia="Times New Roman" w:hAnsi="Times New Roman" w:cs="Times New Roman"/>
                <w:color w:val="353535"/>
                <w:sz w:val="24"/>
                <w:szCs w:val="24"/>
              </w:rPr>
              <w:t>.</w:t>
            </w:r>
            <w:r w:rsidRPr="00D367E2">
              <w:rPr>
                <w:rFonts w:ascii="Times New Roman" w:eastAsia="Times New Roman" w:hAnsi="Times New Roman" w:cs="Times New Roman"/>
                <w:color w:val="353535"/>
                <w:sz w:val="24"/>
                <w:szCs w:val="24"/>
              </w:rPr>
              <w:br/>
              <w:t>Уровень первого диапазона для квартиры равен 3900 кВт*</w:t>
            </w:r>
            <w:proofErr w:type="gramStart"/>
            <w:r w:rsidRPr="00D367E2">
              <w:rPr>
                <w:rFonts w:ascii="Times New Roman" w:eastAsia="Times New Roman" w:hAnsi="Times New Roman" w:cs="Times New Roman"/>
                <w:color w:val="353535"/>
                <w:sz w:val="24"/>
                <w:szCs w:val="24"/>
              </w:rPr>
              <w:t>ч</w:t>
            </w:r>
            <w:proofErr w:type="gramEnd"/>
            <w:r w:rsidRPr="00D367E2">
              <w:rPr>
                <w:rFonts w:ascii="Times New Roman" w:eastAsia="Times New Roman" w:hAnsi="Times New Roman" w:cs="Times New Roman"/>
                <w:color w:val="353535"/>
                <w:sz w:val="24"/>
                <w:szCs w:val="24"/>
              </w:rPr>
              <w:t>, в указанном диапазоне потребляют 99,5 % жителей квартир.</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42.</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Почему повышающий коэффициент установлен только</w:t>
            </w:r>
            <w:r w:rsidRPr="00D367E2">
              <w:rPr>
                <w:rFonts w:ascii="Times New Roman" w:eastAsia="Times New Roman" w:hAnsi="Times New Roman" w:cs="Times New Roman"/>
                <w:color w:val="353535"/>
                <w:sz w:val="24"/>
                <w:szCs w:val="24"/>
              </w:rPr>
              <w:br/>
              <w:t>с января по апрель 2025 года?</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По итогам отопительного периода 2024-2025 будет проведен мониторинг изменения платежей граждан, результаты которого будут представлены в Правительство РФ для принятия дальнейшего соответствующего решения.</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43.</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В </w:t>
            </w:r>
            <w:proofErr w:type="spellStart"/>
            <w:r w:rsidRPr="00D367E2">
              <w:rPr>
                <w:rFonts w:ascii="Times New Roman" w:eastAsia="Times New Roman" w:hAnsi="Times New Roman" w:cs="Times New Roman"/>
                <w:color w:val="353535"/>
                <w:sz w:val="24"/>
                <w:szCs w:val="24"/>
              </w:rPr>
              <w:t>коттеджном</w:t>
            </w:r>
            <w:proofErr w:type="spellEnd"/>
            <w:r w:rsidRPr="00D367E2">
              <w:rPr>
                <w:rFonts w:ascii="Times New Roman" w:eastAsia="Times New Roman" w:hAnsi="Times New Roman" w:cs="Times New Roman"/>
                <w:color w:val="353535"/>
                <w:sz w:val="24"/>
                <w:szCs w:val="24"/>
              </w:rPr>
              <w:t xml:space="preserve"> поселке на несколько жилых зданий</w:t>
            </w:r>
            <w:r w:rsidRPr="00D367E2">
              <w:rPr>
                <w:rFonts w:ascii="Times New Roman" w:eastAsia="Times New Roman" w:hAnsi="Times New Roman" w:cs="Times New Roman"/>
                <w:color w:val="353535"/>
                <w:sz w:val="24"/>
                <w:szCs w:val="24"/>
              </w:rPr>
              <w:br/>
              <w:t>установлен один счетчик. Почему отказывают в повышении диапазона до 7020 </w:t>
            </w:r>
            <w:proofErr w:type="spellStart"/>
            <w:r w:rsidRPr="00D367E2">
              <w:rPr>
                <w:rFonts w:ascii="Times New Roman" w:eastAsia="Times New Roman" w:hAnsi="Times New Roman" w:cs="Times New Roman"/>
                <w:color w:val="353535"/>
                <w:sz w:val="24"/>
                <w:szCs w:val="24"/>
              </w:rPr>
              <w:t>кВТ</w:t>
            </w:r>
            <w:proofErr w:type="spellEnd"/>
            <w:r w:rsidRPr="00D367E2">
              <w:rPr>
                <w:rFonts w:ascii="Times New Roman" w:eastAsia="Times New Roman" w:hAnsi="Times New Roman" w:cs="Times New Roman"/>
                <w:color w:val="353535"/>
                <w:sz w:val="24"/>
                <w:szCs w:val="24"/>
              </w:rPr>
              <w:t>*ч?</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 xml:space="preserve">На одном вводе должно быть одно жилое здание. Повышение диапазона для группы домов на одном вводе не предусмотрено. </w:t>
            </w:r>
            <w:proofErr w:type="gramStart"/>
            <w:r w:rsidRPr="00D367E2">
              <w:rPr>
                <w:rFonts w:ascii="Times New Roman" w:eastAsia="Times New Roman" w:hAnsi="Times New Roman" w:cs="Times New Roman"/>
                <w:color w:val="353535"/>
                <w:sz w:val="24"/>
                <w:szCs w:val="24"/>
              </w:rPr>
              <w:t>Собственникам домов, которые не имеют собственных вводов в дом, нужно обратиться за надлежащим технологическим присоединение своих домов, а собственнику счётчика нужно обратиться в сетевую компанию и разделить мощность между всеми подключённым к его счётчику домам.</w:t>
            </w:r>
            <w:proofErr w:type="gramEnd"/>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44.</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Технического паспорта </w:t>
            </w:r>
            <w:r w:rsidRPr="00D367E2">
              <w:rPr>
                <w:rFonts w:ascii="Times New Roman" w:eastAsia="Times New Roman" w:hAnsi="Times New Roman" w:cs="Times New Roman"/>
                <w:color w:val="353535"/>
                <w:sz w:val="24"/>
                <w:szCs w:val="24"/>
              </w:rPr>
              <w:lastRenderedPageBreak/>
              <w:t>нет, имеется технический план</w:t>
            </w:r>
            <w:r w:rsidRPr="00D367E2">
              <w:rPr>
                <w:rFonts w:ascii="Times New Roman" w:eastAsia="Times New Roman" w:hAnsi="Times New Roman" w:cs="Times New Roman"/>
                <w:color w:val="353535"/>
                <w:sz w:val="24"/>
                <w:szCs w:val="24"/>
              </w:rPr>
              <w:br/>
              <w:t>дома без указания вида отопления.</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br/>
            </w:r>
            <w:proofErr w:type="gramStart"/>
            <w:r w:rsidRPr="00D367E2">
              <w:rPr>
                <w:rFonts w:ascii="Times New Roman" w:eastAsia="Times New Roman" w:hAnsi="Times New Roman" w:cs="Times New Roman"/>
                <w:color w:val="353535"/>
                <w:sz w:val="24"/>
                <w:szCs w:val="24"/>
              </w:rPr>
              <w:lastRenderedPageBreak/>
              <w:t>Если у Вас нет технического паспорта, но есть технический план, то необходимо отправить этот документ, а также выписку из ЕГРН, копию паспорта заявителя и заполненную форму </w:t>
            </w:r>
            <w:hyperlink r:id="rId25" w:history="1">
              <w:r w:rsidRPr="00D367E2">
                <w:rPr>
                  <w:rFonts w:ascii="Times New Roman" w:eastAsia="Times New Roman" w:hAnsi="Times New Roman" w:cs="Times New Roman"/>
                  <w:color w:val="015BB6"/>
                  <w:sz w:val="24"/>
                  <w:szCs w:val="24"/>
                  <w:u w:val="single"/>
                </w:rPr>
                <w:t>«Информация о целях потребления электроэнергии»</w:t>
              </w:r>
            </w:hyperlink>
            <w:r w:rsidRPr="00D367E2">
              <w:rPr>
                <w:rFonts w:ascii="Times New Roman" w:eastAsia="Times New Roman" w:hAnsi="Times New Roman" w:cs="Times New Roman"/>
                <w:color w:val="353535"/>
                <w:sz w:val="24"/>
                <w:szCs w:val="24"/>
              </w:rPr>
              <w:t> (в виду отсутствия техпаспорта) (п. 20 ПП РФ № 354 от 6 мая 2011 г.)</w:t>
            </w:r>
            <w:r w:rsidRPr="00D367E2">
              <w:rPr>
                <w:rFonts w:ascii="Times New Roman" w:eastAsia="Times New Roman" w:hAnsi="Times New Roman" w:cs="Times New Roman"/>
                <w:color w:val="353535"/>
                <w:sz w:val="24"/>
                <w:szCs w:val="24"/>
              </w:rPr>
              <w:br/>
              <w:t>В течение 2025 года будут проведены проверки достоверности представленных потребителем данных.</w:t>
            </w:r>
            <w:proofErr w:type="gramEnd"/>
            <w:r w:rsidRPr="00D367E2">
              <w:rPr>
                <w:rFonts w:ascii="Times New Roman" w:eastAsia="Times New Roman" w:hAnsi="Times New Roman" w:cs="Times New Roman"/>
                <w:color w:val="353535"/>
                <w:sz w:val="24"/>
                <w:szCs w:val="24"/>
              </w:rPr>
              <w:t xml:space="preserve"> При предоставлении недостоверной информации будет произведен перерасчет.</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45.</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Личный кабинет зарегистрирован не на собственника</w:t>
            </w:r>
            <w:r w:rsidRPr="00D367E2">
              <w:rPr>
                <w:rFonts w:ascii="Times New Roman" w:eastAsia="Times New Roman" w:hAnsi="Times New Roman" w:cs="Times New Roman"/>
                <w:color w:val="353535"/>
                <w:sz w:val="24"/>
                <w:szCs w:val="24"/>
              </w:rPr>
              <w:br/>
              <w:t>жилого помещения.</w:t>
            </w:r>
            <w:r w:rsidRPr="00D367E2">
              <w:rPr>
                <w:rFonts w:ascii="Times New Roman" w:eastAsia="Times New Roman" w:hAnsi="Times New Roman" w:cs="Times New Roman"/>
                <w:color w:val="353535"/>
                <w:sz w:val="24"/>
                <w:szCs w:val="24"/>
              </w:rPr>
              <w:br/>
              <w:t xml:space="preserve">Кто подает </w:t>
            </w:r>
            <w:proofErr w:type="gramStart"/>
            <w:r w:rsidRPr="00D367E2">
              <w:rPr>
                <w:rFonts w:ascii="Times New Roman" w:eastAsia="Times New Roman" w:hAnsi="Times New Roman" w:cs="Times New Roman"/>
                <w:color w:val="353535"/>
                <w:sz w:val="24"/>
                <w:szCs w:val="24"/>
              </w:rPr>
              <w:t>документы</w:t>
            </w:r>
            <w:proofErr w:type="gramEnd"/>
            <w:r w:rsidRPr="00D367E2">
              <w:rPr>
                <w:rFonts w:ascii="Times New Roman" w:eastAsia="Times New Roman" w:hAnsi="Times New Roman" w:cs="Times New Roman"/>
                <w:color w:val="353535"/>
                <w:sz w:val="24"/>
                <w:szCs w:val="24"/>
              </w:rPr>
              <w:t xml:space="preserve"> и </w:t>
            </w:r>
            <w:proofErr w:type="gramStart"/>
            <w:r w:rsidRPr="00D367E2">
              <w:rPr>
                <w:rFonts w:ascii="Times New Roman" w:eastAsia="Times New Roman" w:hAnsi="Times New Roman" w:cs="Times New Roman"/>
                <w:color w:val="353535"/>
                <w:sz w:val="24"/>
                <w:szCs w:val="24"/>
              </w:rPr>
              <w:t>каким</w:t>
            </w:r>
            <w:proofErr w:type="gramEnd"/>
            <w:r w:rsidRPr="00D367E2">
              <w:rPr>
                <w:rFonts w:ascii="Times New Roman" w:eastAsia="Times New Roman" w:hAnsi="Times New Roman" w:cs="Times New Roman"/>
                <w:color w:val="353535"/>
                <w:sz w:val="24"/>
                <w:szCs w:val="24"/>
              </w:rPr>
              <w:t xml:space="preserve"> образом?</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 xml:space="preserve">Согласно ЖК РФ, расчет платы за коммунальные услуги производится по адресам объекта (по адресу квартиры или жилого дома). Документы по каждому объекту (лицевому счету) направляются собственником этого объекта. При изменении собственника для переоформления лицевого счета Вам необходимо </w:t>
            </w:r>
            <w:proofErr w:type="gramStart"/>
            <w:r w:rsidRPr="00D367E2">
              <w:rPr>
                <w:rFonts w:ascii="Times New Roman" w:eastAsia="Times New Roman" w:hAnsi="Times New Roman" w:cs="Times New Roman"/>
                <w:color w:val="353535"/>
                <w:sz w:val="24"/>
                <w:szCs w:val="24"/>
              </w:rPr>
              <w:t>предоставить правоустанавливающие документы</w:t>
            </w:r>
            <w:proofErr w:type="gramEnd"/>
            <w:r w:rsidRPr="00D367E2">
              <w:rPr>
                <w:rFonts w:ascii="Times New Roman" w:eastAsia="Times New Roman" w:hAnsi="Times New Roman" w:cs="Times New Roman"/>
                <w:color w:val="353535"/>
                <w:sz w:val="24"/>
                <w:szCs w:val="24"/>
              </w:rPr>
              <w:t xml:space="preserve"> любым удобным способом (через сайт компании в разделе </w:t>
            </w:r>
            <w:hyperlink r:id="rId26" w:history="1">
              <w:r w:rsidRPr="00D367E2">
                <w:rPr>
                  <w:rFonts w:ascii="Times New Roman" w:eastAsia="Times New Roman" w:hAnsi="Times New Roman" w:cs="Times New Roman"/>
                  <w:color w:val="015BB6"/>
                  <w:sz w:val="24"/>
                  <w:szCs w:val="24"/>
                  <w:u w:val="single"/>
                </w:rPr>
                <w:t xml:space="preserve">«Направить документы </w:t>
              </w:r>
              <w:proofErr w:type="spellStart"/>
              <w:r w:rsidRPr="00D367E2">
                <w:rPr>
                  <w:rFonts w:ascii="Times New Roman" w:eastAsia="Times New Roman" w:hAnsi="Times New Roman" w:cs="Times New Roman"/>
                  <w:color w:val="015BB6"/>
                  <w:sz w:val="24"/>
                  <w:szCs w:val="24"/>
                  <w:u w:val="single"/>
                </w:rPr>
                <w:t>онлайн</w:t>
              </w:r>
              <w:proofErr w:type="spellEnd"/>
              <w:r w:rsidRPr="00D367E2">
                <w:rPr>
                  <w:rFonts w:ascii="Times New Roman" w:eastAsia="Times New Roman" w:hAnsi="Times New Roman" w:cs="Times New Roman"/>
                  <w:color w:val="015BB6"/>
                  <w:sz w:val="24"/>
                  <w:szCs w:val="24"/>
                  <w:u w:val="single"/>
                </w:rPr>
                <w:t>»</w:t>
              </w:r>
            </w:hyperlink>
            <w:r w:rsidRPr="00D367E2">
              <w:rPr>
                <w:rFonts w:ascii="Times New Roman" w:eastAsia="Times New Roman" w:hAnsi="Times New Roman" w:cs="Times New Roman"/>
                <w:color w:val="353535"/>
                <w:sz w:val="24"/>
                <w:szCs w:val="24"/>
              </w:rPr>
              <w:t>, на </w:t>
            </w:r>
            <w:hyperlink r:id="rId27" w:history="1">
              <w:r w:rsidRPr="00D367E2">
                <w:rPr>
                  <w:rFonts w:ascii="Times New Roman" w:eastAsia="Times New Roman" w:hAnsi="Times New Roman" w:cs="Times New Roman"/>
                  <w:color w:val="015BB6"/>
                  <w:sz w:val="24"/>
                  <w:szCs w:val="24"/>
                  <w:u w:val="single"/>
                </w:rPr>
                <w:t>электронную почту</w:t>
              </w:r>
            </w:hyperlink>
            <w:r w:rsidRPr="00D367E2">
              <w:rPr>
                <w:rFonts w:ascii="Times New Roman" w:eastAsia="Times New Roman" w:hAnsi="Times New Roman" w:cs="Times New Roman"/>
                <w:color w:val="353535"/>
                <w:sz w:val="24"/>
                <w:szCs w:val="24"/>
              </w:rPr>
              <w:t xml:space="preserve"> отделения компании). Направить документы для подтверждения факта </w:t>
            </w:r>
            <w:proofErr w:type="spellStart"/>
            <w:r w:rsidRPr="00D367E2">
              <w:rPr>
                <w:rFonts w:ascii="Times New Roman" w:eastAsia="Times New Roman" w:hAnsi="Times New Roman" w:cs="Times New Roman"/>
                <w:color w:val="353535"/>
                <w:sz w:val="24"/>
                <w:szCs w:val="24"/>
              </w:rPr>
              <w:t>электроотопления</w:t>
            </w:r>
            <w:proofErr w:type="spellEnd"/>
            <w:r w:rsidRPr="00D367E2">
              <w:rPr>
                <w:rFonts w:ascii="Times New Roman" w:eastAsia="Times New Roman" w:hAnsi="Times New Roman" w:cs="Times New Roman"/>
                <w:color w:val="353535"/>
                <w:sz w:val="24"/>
                <w:szCs w:val="24"/>
              </w:rPr>
              <w:t xml:space="preserve"> (согласно перечня) можно любому потребителю через главную страницу сайт</w:t>
            </w:r>
            <w:proofErr w:type="gramStart"/>
            <w:r w:rsidRPr="00D367E2">
              <w:rPr>
                <w:rFonts w:ascii="Times New Roman" w:eastAsia="Times New Roman" w:hAnsi="Times New Roman" w:cs="Times New Roman"/>
                <w:color w:val="353535"/>
                <w:sz w:val="24"/>
                <w:szCs w:val="24"/>
              </w:rPr>
              <w:t>а ООО</w:t>
            </w:r>
            <w:proofErr w:type="gramEnd"/>
            <w:r w:rsidRPr="00D367E2">
              <w:rPr>
                <w:rFonts w:ascii="Times New Roman" w:eastAsia="Times New Roman" w:hAnsi="Times New Roman" w:cs="Times New Roman"/>
                <w:color w:val="353535"/>
                <w:sz w:val="24"/>
                <w:szCs w:val="24"/>
              </w:rPr>
              <w:t xml:space="preserve">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через вкладку</w:t>
            </w:r>
            <w:hyperlink r:id="rId28" w:history="1">
              <w:r w:rsidRPr="00D367E2">
                <w:rPr>
                  <w:rFonts w:ascii="Times New Roman" w:eastAsia="Times New Roman" w:hAnsi="Times New Roman" w:cs="Times New Roman"/>
                  <w:color w:val="015BB6"/>
                  <w:sz w:val="24"/>
                  <w:szCs w:val="24"/>
                  <w:u w:val="single"/>
                </w:rPr>
                <w:t xml:space="preserve"> «Подтвердить факт </w:t>
              </w:r>
              <w:proofErr w:type="spellStart"/>
              <w:r w:rsidRPr="00D367E2">
                <w:rPr>
                  <w:rFonts w:ascii="Times New Roman" w:eastAsia="Times New Roman" w:hAnsi="Times New Roman" w:cs="Times New Roman"/>
                  <w:color w:val="015BB6"/>
                  <w:sz w:val="24"/>
                  <w:szCs w:val="24"/>
                  <w:u w:val="single"/>
                </w:rPr>
                <w:t>электроотопления</w:t>
              </w:r>
              <w:proofErr w:type="spellEnd"/>
              <w:r w:rsidRPr="00D367E2">
                <w:rPr>
                  <w:rFonts w:ascii="Times New Roman" w:eastAsia="Times New Roman" w:hAnsi="Times New Roman" w:cs="Times New Roman"/>
                  <w:color w:val="015BB6"/>
                  <w:sz w:val="24"/>
                  <w:szCs w:val="24"/>
                  <w:u w:val="single"/>
                </w:rPr>
                <w:t>»</w:t>
              </w:r>
            </w:hyperlink>
            <w:r w:rsidRPr="00D367E2">
              <w:rPr>
                <w:rFonts w:ascii="Times New Roman" w:eastAsia="Times New Roman" w:hAnsi="Times New Roman" w:cs="Times New Roman"/>
                <w:color w:val="353535"/>
                <w:sz w:val="24"/>
                <w:szCs w:val="24"/>
              </w:rPr>
              <w:t>.</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46.</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Положены ли льготы по увеличению лимита и снижению</w:t>
            </w:r>
            <w:r w:rsidRPr="00D367E2">
              <w:rPr>
                <w:rFonts w:ascii="Times New Roman" w:eastAsia="Times New Roman" w:hAnsi="Times New Roman" w:cs="Times New Roman"/>
                <w:color w:val="353535"/>
                <w:sz w:val="24"/>
                <w:szCs w:val="24"/>
              </w:rPr>
              <w:br/>
              <w:t>тарифа гражданам, имеющим статус «Ветеран труда»</w:t>
            </w:r>
            <w:r w:rsidRPr="00D367E2">
              <w:rPr>
                <w:rFonts w:ascii="Times New Roman" w:eastAsia="Times New Roman" w:hAnsi="Times New Roman" w:cs="Times New Roman"/>
                <w:color w:val="353535"/>
                <w:sz w:val="24"/>
                <w:szCs w:val="24"/>
              </w:rPr>
              <w:br/>
              <w:t>и пенсионеры МВД?</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В соответствии с приказом службы по тарифам Иркутской области № 79-345-спр от 30 ноября 2024 года, первый диапазон объемов потребления электрической энергии применяется без ограничения пороговым значением только для домохозяйств, состоящих из семей, предусмотренных Указом Президента РФ № 63 от 23.01.2024 г. «О мерах социальной поддержки многодетных семей».</w:t>
            </w:r>
            <w:r w:rsidRPr="00D367E2">
              <w:rPr>
                <w:rFonts w:ascii="Times New Roman" w:eastAsia="Times New Roman" w:hAnsi="Times New Roman" w:cs="Times New Roman"/>
                <w:color w:val="353535"/>
                <w:sz w:val="24"/>
                <w:szCs w:val="24"/>
              </w:rPr>
              <w:br/>
              <w:t>Изменение приказа службы по тарифам в части включения в него дополнительных льготных категорий граждан действующим законодательством не предусмотрено.</w:t>
            </w:r>
            <w:r w:rsidRPr="00D367E2">
              <w:rPr>
                <w:rFonts w:ascii="Times New Roman" w:eastAsia="Times New Roman" w:hAnsi="Times New Roman" w:cs="Times New Roman"/>
                <w:color w:val="353535"/>
                <w:sz w:val="24"/>
                <w:szCs w:val="24"/>
              </w:rPr>
              <w:br/>
              <w:t xml:space="preserve">При этом для граждан, проживающих в городских муниципальных образованиях, возможно применение понижающего коэффициента 0,7 к тарифу при условии предоставления документов, подтверждающих использование </w:t>
            </w:r>
            <w:proofErr w:type="spellStart"/>
            <w:r w:rsidRPr="00D367E2">
              <w:rPr>
                <w:rFonts w:ascii="Times New Roman" w:eastAsia="Times New Roman" w:hAnsi="Times New Roman" w:cs="Times New Roman"/>
                <w:color w:val="353535"/>
                <w:sz w:val="24"/>
                <w:szCs w:val="24"/>
              </w:rPr>
              <w:t>электроотопления</w:t>
            </w:r>
            <w:proofErr w:type="spellEnd"/>
            <w:r w:rsidRPr="00D367E2">
              <w:rPr>
                <w:rFonts w:ascii="Times New Roman" w:eastAsia="Times New Roman" w:hAnsi="Times New Roman" w:cs="Times New Roman"/>
                <w:color w:val="353535"/>
                <w:sz w:val="24"/>
                <w:szCs w:val="24"/>
              </w:rPr>
              <w:t>.</w:t>
            </w:r>
            <w:r w:rsidRPr="00D367E2">
              <w:rPr>
                <w:rFonts w:ascii="Times New Roman" w:eastAsia="Times New Roman" w:hAnsi="Times New Roman" w:cs="Times New Roman"/>
                <w:color w:val="353535"/>
                <w:sz w:val="24"/>
                <w:szCs w:val="24"/>
              </w:rPr>
              <w:br/>
            </w:r>
            <w:r w:rsidRPr="00D367E2">
              <w:rPr>
                <w:rFonts w:ascii="Times New Roman" w:eastAsia="Times New Roman" w:hAnsi="Times New Roman" w:cs="Times New Roman"/>
                <w:color w:val="353535"/>
                <w:sz w:val="24"/>
                <w:szCs w:val="24"/>
              </w:rPr>
              <w:lastRenderedPageBreak/>
              <w:t>Отдельным категориям граждан в порядке и на основаниях, которые установлены федеральным и региональным законодательством, предоставляется компенсация расходов на оплату жилых помещений и коммунальных услуг за счет средств соответствующих бюджетов.</w:t>
            </w:r>
            <w:r w:rsidRPr="00D367E2">
              <w:rPr>
                <w:rFonts w:ascii="Times New Roman" w:eastAsia="Times New Roman" w:hAnsi="Times New Roman" w:cs="Times New Roman"/>
                <w:color w:val="353535"/>
                <w:sz w:val="24"/>
                <w:szCs w:val="24"/>
              </w:rPr>
              <w:br/>
              <w:t>С подробной информацией о льготных категориях граждан можно ознакомиться на сайте министерства социального развития, опеки и попечительства Иркутской области (https://irkobl.ru/sites/society) или обратиться в территориальный орган исполнительной власти в сфере социальной защиты населения или по социальному телефону: 8-800-100-22-42.</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47.</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Для жителей, которые имеют смешанный источник</w:t>
            </w:r>
            <w:r w:rsidRPr="00D367E2">
              <w:rPr>
                <w:rFonts w:ascii="Times New Roman" w:eastAsia="Times New Roman" w:hAnsi="Times New Roman" w:cs="Times New Roman"/>
                <w:color w:val="353535"/>
                <w:sz w:val="24"/>
                <w:szCs w:val="24"/>
              </w:rPr>
              <w:br/>
              <w:t>отопления и льготу на твердое топливо (дрова),</w:t>
            </w:r>
            <w:r w:rsidRPr="00D367E2">
              <w:rPr>
                <w:rFonts w:ascii="Times New Roman" w:eastAsia="Times New Roman" w:hAnsi="Times New Roman" w:cs="Times New Roman"/>
                <w:color w:val="353535"/>
                <w:sz w:val="24"/>
                <w:szCs w:val="24"/>
              </w:rPr>
              <w:br/>
              <w:t xml:space="preserve">в случае подтверждения </w:t>
            </w:r>
            <w:proofErr w:type="spellStart"/>
            <w:r w:rsidRPr="00D367E2">
              <w:rPr>
                <w:rFonts w:ascii="Times New Roman" w:eastAsia="Times New Roman" w:hAnsi="Times New Roman" w:cs="Times New Roman"/>
                <w:color w:val="353535"/>
                <w:sz w:val="24"/>
                <w:szCs w:val="24"/>
              </w:rPr>
              <w:t>электроотопления</w:t>
            </w:r>
            <w:proofErr w:type="spellEnd"/>
            <w:r w:rsidRPr="00D367E2">
              <w:rPr>
                <w:rFonts w:ascii="Times New Roman" w:eastAsia="Times New Roman" w:hAnsi="Times New Roman" w:cs="Times New Roman"/>
                <w:color w:val="353535"/>
                <w:sz w:val="24"/>
                <w:szCs w:val="24"/>
              </w:rPr>
              <w:br/>
              <w:t>и увеличения диапазона потребления, будет ли снята</w:t>
            </w:r>
            <w:r w:rsidRPr="00D367E2">
              <w:rPr>
                <w:rFonts w:ascii="Times New Roman" w:eastAsia="Times New Roman" w:hAnsi="Times New Roman" w:cs="Times New Roman"/>
                <w:color w:val="353535"/>
                <w:sz w:val="24"/>
                <w:szCs w:val="24"/>
              </w:rPr>
              <w:br/>
              <w:t>льгота на дрова?</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При наличии смешанного отопления и подтверждении электроотопительной установки у льготников льгота на дрова сохраняется.</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48.</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В </w:t>
            </w:r>
            <w:proofErr w:type="gramStart"/>
            <w:r w:rsidRPr="00D367E2">
              <w:rPr>
                <w:rFonts w:ascii="Times New Roman" w:eastAsia="Times New Roman" w:hAnsi="Times New Roman" w:cs="Times New Roman"/>
                <w:color w:val="353535"/>
                <w:sz w:val="24"/>
                <w:szCs w:val="24"/>
              </w:rPr>
              <w:t>связи</w:t>
            </w:r>
            <w:proofErr w:type="gramEnd"/>
            <w:r w:rsidRPr="00D367E2">
              <w:rPr>
                <w:rFonts w:ascii="Times New Roman" w:eastAsia="Times New Roman" w:hAnsi="Times New Roman" w:cs="Times New Roman"/>
                <w:color w:val="353535"/>
                <w:sz w:val="24"/>
                <w:szCs w:val="24"/>
              </w:rPr>
              <w:t xml:space="preserve"> с чем для жилых домов в СНТ на прямых расчетах у председателя ограничиваете первый диапазон потребления значением 3900 кВтч?</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 xml:space="preserve">СНТ — это форма юридического лица. </w:t>
            </w:r>
            <w:proofErr w:type="gramStart"/>
            <w:r w:rsidRPr="00D367E2">
              <w:rPr>
                <w:rFonts w:ascii="Times New Roman" w:eastAsia="Times New Roman" w:hAnsi="Times New Roman" w:cs="Times New Roman"/>
                <w:color w:val="353535"/>
                <w:sz w:val="24"/>
                <w:szCs w:val="24"/>
              </w:rPr>
              <w:t>По ценообразованию в электроэнергетике пороговое значение первого диапазона 3900 кВт*ч на один садовой земельный участок или один огородный земельный участок предусмотрено пунктом 9.2 раздела Диапазоны приложения к Приказу службы по тарифам от 30.11.2024 №79-345-спр).</w:t>
            </w:r>
            <w:proofErr w:type="gramEnd"/>
            <w:r w:rsidRPr="00D367E2">
              <w:rPr>
                <w:rFonts w:ascii="Times New Roman" w:eastAsia="Times New Roman" w:hAnsi="Times New Roman" w:cs="Times New Roman"/>
                <w:color w:val="353535"/>
                <w:sz w:val="24"/>
                <w:szCs w:val="24"/>
              </w:rPr>
              <w:t xml:space="preserve"> Ознакомиться с данным приказом можно на сайте Службы по тарифам.</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49.</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Как гражданину, проживающему в СНТ в жилом доме,</w:t>
            </w:r>
            <w:r w:rsidRPr="00D367E2">
              <w:rPr>
                <w:rFonts w:ascii="Times New Roman" w:eastAsia="Times New Roman" w:hAnsi="Times New Roman" w:cs="Times New Roman"/>
                <w:color w:val="353535"/>
                <w:sz w:val="24"/>
                <w:szCs w:val="24"/>
              </w:rPr>
              <w:br/>
              <w:t>оформленном в собственность, и оплачивающему</w:t>
            </w:r>
            <w:r w:rsidRPr="00D367E2">
              <w:rPr>
                <w:rFonts w:ascii="Times New Roman" w:eastAsia="Times New Roman" w:hAnsi="Times New Roman" w:cs="Times New Roman"/>
                <w:color w:val="353535"/>
                <w:sz w:val="24"/>
                <w:szCs w:val="24"/>
              </w:rPr>
              <w:br/>
              <w:t>электроэнергию председателю, заключить прямой </w:t>
            </w:r>
            <w:r w:rsidRPr="00D367E2">
              <w:rPr>
                <w:rFonts w:ascii="Times New Roman" w:eastAsia="Times New Roman" w:hAnsi="Times New Roman" w:cs="Times New Roman"/>
                <w:color w:val="353535"/>
                <w:sz w:val="24"/>
                <w:szCs w:val="24"/>
              </w:rPr>
              <w:br/>
              <w:t xml:space="preserve">договор и платить напрямую в ООО </w:t>
            </w:r>
            <w:r w:rsidRPr="00D367E2">
              <w:rPr>
                <w:rFonts w:ascii="Times New Roman" w:eastAsia="Times New Roman" w:hAnsi="Times New Roman" w:cs="Times New Roman"/>
                <w:color w:val="353535"/>
                <w:sz w:val="24"/>
                <w:szCs w:val="24"/>
              </w:rPr>
              <w:lastRenderedPageBreak/>
              <w:t>«</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br/>
              <w:t xml:space="preserve">Для заключения прямого договора необходимо </w:t>
            </w:r>
            <w:proofErr w:type="gramStart"/>
            <w:r w:rsidRPr="00D367E2">
              <w:rPr>
                <w:rFonts w:ascii="Times New Roman" w:eastAsia="Times New Roman" w:hAnsi="Times New Roman" w:cs="Times New Roman"/>
                <w:color w:val="353535"/>
                <w:sz w:val="24"/>
                <w:szCs w:val="24"/>
              </w:rPr>
              <w:t>предоставить следующие документы</w:t>
            </w:r>
            <w:proofErr w:type="gramEnd"/>
            <w:r w:rsidRPr="00D367E2">
              <w:rPr>
                <w:rFonts w:ascii="Times New Roman" w:eastAsia="Times New Roman" w:hAnsi="Times New Roman" w:cs="Times New Roman"/>
                <w:color w:val="353535"/>
                <w:sz w:val="24"/>
                <w:szCs w:val="24"/>
              </w:rPr>
              <w:t>:</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1. </w:t>
            </w:r>
            <w:proofErr w:type="gramStart"/>
            <w:r w:rsidRPr="00D367E2">
              <w:rPr>
                <w:rFonts w:ascii="Times New Roman" w:eastAsia="Times New Roman" w:hAnsi="Times New Roman" w:cs="Times New Roman"/>
                <w:color w:val="353535"/>
                <w:sz w:val="24"/>
                <w:szCs w:val="24"/>
              </w:rPr>
              <w:t xml:space="preserve">Акт границы раздела с разрешенной мощностью (данный документ можно получить у председателя садоводства и после проведения собрания садоводов, т.к. мощность выделяется на всех, и решение по отдельному участку должны принимать все члены товарищества) или документ о членстве в СНТ на момент технического присоединения СНТ к сетевой </w:t>
            </w:r>
            <w:r w:rsidRPr="00D367E2">
              <w:rPr>
                <w:rFonts w:ascii="Times New Roman" w:eastAsia="Times New Roman" w:hAnsi="Times New Roman" w:cs="Times New Roman"/>
                <w:color w:val="353535"/>
                <w:sz w:val="24"/>
                <w:szCs w:val="24"/>
              </w:rPr>
              <w:lastRenderedPageBreak/>
              <w:t>организации с указанием точки подключения и мощности, согласно акта раздела границы;</w:t>
            </w:r>
            <w:proofErr w:type="gramEnd"/>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2. Паспорт гражданина РФ;</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3. Документ, удостоверяющий право собственности;</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4. Схема учета электроэнергии (схема </w:t>
            </w:r>
            <w:proofErr w:type="spellStart"/>
            <w:r w:rsidRPr="00D367E2">
              <w:rPr>
                <w:rFonts w:ascii="Times New Roman" w:eastAsia="Times New Roman" w:hAnsi="Times New Roman" w:cs="Times New Roman"/>
                <w:color w:val="353535"/>
                <w:sz w:val="24"/>
                <w:szCs w:val="24"/>
              </w:rPr>
              <w:t>эл</w:t>
            </w:r>
            <w:proofErr w:type="spellEnd"/>
            <w:r w:rsidRPr="00D367E2">
              <w:rPr>
                <w:rFonts w:ascii="Times New Roman" w:eastAsia="Times New Roman" w:hAnsi="Times New Roman" w:cs="Times New Roman"/>
                <w:color w:val="353535"/>
                <w:sz w:val="24"/>
                <w:szCs w:val="24"/>
              </w:rPr>
              <w:t xml:space="preserve">. сети потребителя с указанием точек присоединения к объектам </w:t>
            </w:r>
            <w:proofErr w:type="spellStart"/>
            <w:r w:rsidRPr="00D367E2">
              <w:rPr>
                <w:rFonts w:ascii="Times New Roman" w:eastAsia="Times New Roman" w:hAnsi="Times New Roman" w:cs="Times New Roman"/>
                <w:color w:val="353535"/>
                <w:sz w:val="24"/>
                <w:szCs w:val="24"/>
              </w:rPr>
              <w:t>электросетевого</w:t>
            </w:r>
            <w:proofErr w:type="spellEnd"/>
            <w:r w:rsidRPr="00D367E2">
              <w:rPr>
                <w:rFonts w:ascii="Times New Roman" w:eastAsia="Times New Roman" w:hAnsi="Times New Roman" w:cs="Times New Roman"/>
                <w:color w:val="353535"/>
                <w:sz w:val="24"/>
                <w:szCs w:val="24"/>
              </w:rPr>
              <w:t xml:space="preserve"> хозяйства (запрашивается у председателя));</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5. Документы на прибор учета, допущенного в эксплуатацию в установленном порядке, расположенного на границе ответственности;</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6. Заявление для заключения договора энергоснабжения (форма размещена на сайте в разделе </w:t>
            </w:r>
            <w:hyperlink r:id="rId29" w:history="1">
              <w:r w:rsidRPr="00D367E2">
                <w:rPr>
                  <w:rFonts w:ascii="Times New Roman" w:eastAsia="Times New Roman" w:hAnsi="Times New Roman" w:cs="Times New Roman"/>
                  <w:color w:val="015BB6"/>
                  <w:sz w:val="24"/>
                  <w:szCs w:val="24"/>
                  <w:u w:val="single"/>
                </w:rPr>
                <w:t xml:space="preserve">«Направить документы </w:t>
              </w:r>
              <w:proofErr w:type="spellStart"/>
              <w:r w:rsidRPr="00D367E2">
                <w:rPr>
                  <w:rFonts w:ascii="Times New Roman" w:eastAsia="Times New Roman" w:hAnsi="Times New Roman" w:cs="Times New Roman"/>
                  <w:color w:val="015BB6"/>
                  <w:sz w:val="24"/>
                  <w:szCs w:val="24"/>
                  <w:u w:val="single"/>
                </w:rPr>
                <w:t>онлайн</w:t>
              </w:r>
              <w:proofErr w:type="spellEnd"/>
              <w:r w:rsidRPr="00D367E2">
                <w:rPr>
                  <w:rFonts w:ascii="Times New Roman" w:eastAsia="Times New Roman" w:hAnsi="Times New Roman" w:cs="Times New Roman"/>
                  <w:color w:val="015BB6"/>
                  <w:sz w:val="24"/>
                  <w:szCs w:val="24"/>
                  <w:u w:val="single"/>
                </w:rPr>
                <w:t>»</w:t>
              </w:r>
            </w:hyperlink>
            <w:r w:rsidRPr="00D367E2">
              <w:rPr>
                <w:rFonts w:ascii="Times New Roman" w:eastAsia="Times New Roman" w:hAnsi="Times New Roman" w:cs="Times New Roman"/>
                <w:color w:val="353535"/>
                <w:sz w:val="24"/>
                <w:szCs w:val="24"/>
              </w:rPr>
              <w:t xml:space="preserve">, в разделе «Оформление лицевого счета/ заключение договора </w:t>
            </w:r>
            <w:proofErr w:type="spellStart"/>
            <w:r w:rsidRPr="00D367E2">
              <w:rPr>
                <w:rFonts w:ascii="Times New Roman" w:eastAsia="Times New Roman" w:hAnsi="Times New Roman" w:cs="Times New Roman"/>
                <w:color w:val="353535"/>
                <w:sz w:val="24"/>
                <w:szCs w:val="24"/>
              </w:rPr>
              <w:t>энерго</w:t>
            </w:r>
            <w:proofErr w:type="spellEnd"/>
            <w:r w:rsidRPr="00D367E2">
              <w:rPr>
                <w:rFonts w:ascii="Times New Roman" w:eastAsia="Times New Roman" w:hAnsi="Times New Roman" w:cs="Times New Roman"/>
                <w:color w:val="353535"/>
                <w:sz w:val="24"/>
                <w:szCs w:val="24"/>
              </w:rPr>
              <w:t>/теплоснабжения).</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Документы можно подать любым удобным способом:</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через сайт компании в разделе </w:t>
            </w:r>
            <w:hyperlink r:id="rId30" w:history="1">
              <w:r w:rsidRPr="00D367E2">
                <w:rPr>
                  <w:rFonts w:ascii="Times New Roman" w:eastAsia="Times New Roman" w:hAnsi="Times New Roman" w:cs="Times New Roman"/>
                  <w:color w:val="015BB6"/>
                  <w:sz w:val="24"/>
                  <w:szCs w:val="24"/>
                  <w:u w:val="single"/>
                </w:rPr>
                <w:t xml:space="preserve">«Направить документы </w:t>
              </w:r>
              <w:proofErr w:type="spellStart"/>
              <w:r w:rsidRPr="00D367E2">
                <w:rPr>
                  <w:rFonts w:ascii="Times New Roman" w:eastAsia="Times New Roman" w:hAnsi="Times New Roman" w:cs="Times New Roman"/>
                  <w:color w:val="015BB6"/>
                  <w:sz w:val="24"/>
                  <w:szCs w:val="24"/>
                  <w:u w:val="single"/>
                </w:rPr>
                <w:t>онлайн</w:t>
              </w:r>
              <w:proofErr w:type="spellEnd"/>
              <w:r w:rsidRPr="00D367E2">
                <w:rPr>
                  <w:rFonts w:ascii="Times New Roman" w:eastAsia="Times New Roman" w:hAnsi="Times New Roman" w:cs="Times New Roman"/>
                  <w:color w:val="015BB6"/>
                  <w:sz w:val="24"/>
                  <w:szCs w:val="24"/>
                  <w:u w:val="single"/>
                </w:rPr>
                <w:t>»</w:t>
              </w:r>
            </w:hyperlink>
            <w:r w:rsidRPr="00D367E2">
              <w:rPr>
                <w:rFonts w:ascii="Times New Roman" w:eastAsia="Times New Roman" w:hAnsi="Times New Roman" w:cs="Times New Roman"/>
                <w:color w:val="353535"/>
                <w:sz w:val="24"/>
                <w:szCs w:val="24"/>
              </w:rPr>
              <w:t>;</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на электронную почту отделения компании;</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лично в отделение компании по месту жительства.</w:t>
            </w:r>
          </w:p>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Заключение договора энергоснабжения между гарантирующим поставщиком (ГП) и гражданами – членами СНТ регламентировано изменениями в п. 39 (6) Постановления Правительства РФ от 05.04.2012 № 442 «О функционировании розничных рынков электрической энергии…»</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50.</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Повышенные диапазоны и понижающий коэффициент 0,7</w:t>
            </w:r>
            <w:r w:rsidRPr="00D367E2">
              <w:rPr>
                <w:rFonts w:ascii="Times New Roman" w:eastAsia="Times New Roman" w:hAnsi="Times New Roman" w:cs="Times New Roman"/>
                <w:color w:val="353535"/>
                <w:sz w:val="24"/>
                <w:szCs w:val="24"/>
              </w:rPr>
              <w:br/>
              <w:t>в городе применяется для многоквартирных домов (МКД) с </w:t>
            </w:r>
            <w:proofErr w:type="spellStart"/>
            <w:r w:rsidRPr="00D367E2">
              <w:rPr>
                <w:rFonts w:ascii="Times New Roman" w:eastAsia="Times New Roman" w:hAnsi="Times New Roman" w:cs="Times New Roman"/>
                <w:color w:val="353535"/>
                <w:sz w:val="24"/>
                <w:szCs w:val="24"/>
              </w:rPr>
              <w:t>электроотоплением</w:t>
            </w:r>
            <w:proofErr w:type="spellEnd"/>
            <w:r w:rsidRPr="00D367E2">
              <w:rPr>
                <w:rFonts w:ascii="Times New Roman" w:eastAsia="Times New Roman" w:hAnsi="Times New Roman" w:cs="Times New Roman"/>
                <w:color w:val="353535"/>
                <w:sz w:val="24"/>
                <w:szCs w:val="24"/>
              </w:rPr>
              <w:t>?</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Для применения указанных коэффициентов система отопления многоквартирного дома при использовании электроэнергии должна быть указана в проектной документации. С 1 января 2025 года к тарифам будет применяться понижающий коэффициент 0,7.</w:t>
            </w:r>
            <w:r w:rsidRPr="00D367E2">
              <w:rPr>
                <w:rFonts w:ascii="Times New Roman" w:eastAsia="Times New Roman" w:hAnsi="Times New Roman" w:cs="Times New Roman"/>
                <w:color w:val="353535"/>
                <w:sz w:val="24"/>
                <w:szCs w:val="24"/>
              </w:rPr>
              <w:br/>
              <w:t xml:space="preserve">Если отдельные квартиры в многоквартирных домах, подключенных к централизованному отоплению, отключились от центрального отопления, то такое переустройство должно быть узаконено решением органа местного самоуправления согласно ст. 25, 26 Жилищного Кодекса РФ. Решение органа местного самоуправления на переустройство должно быть документально подтверждено в сбытовую </w:t>
            </w:r>
            <w:r w:rsidRPr="00D367E2">
              <w:rPr>
                <w:rFonts w:ascii="Times New Roman" w:eastAsia="Times New Roman" w:hAnsi="Times New Roman" w:cs="Times New Roman"/>
                <w:color w:val="353535"/>
                <w:sz w:val="24"/>
                <w:szCs w:val="24"/>
              </w:rPr>
              <w:lastRenderedPageBreak/>
              <w:t>компанию.</w:t>
            </w:r>
            <w:r w:rsidRPr="00D367E2">
              <w:rPr>
                <w:rFonts w:ascii="Times New Roman" w:eastAsia="Times New Roman" w:hAnsi="Times New Roman" w:cs="Times New Roman"/>
                <w:color w:val="353535"/>
                <w:sz w:val="24"/>
                <w:szCs w:val="24"/>
              </w:rPr>
              <w:br/>
              <w:t>Если такого решения нет, то первый и второй диапазоны определены на уровне 3 900 кВт*</w:t>
            </w:r>
            <w:proofErr w:type="gramStart"/>
            <w:r w:rsidRPr="00D367E2">
              <w:rPr>
                <w:rFonts w:ascii="Times New Roman" w:eastAsia="Times New Roman" w:hAnsi="Times New Roman" w:cs="Times New Roman"/>
                <w:color w:val="353535"/>
                <w:sz w:val="24"/>
                <w:szCs w:val="24"/>
              </w:rPr>
              <w:t>ч</w:t>
            </w:r>
            <w:proofErr w:type="gramEnd"/>
            <w:r w:rsidRPr="00D367E2">
              <w:rPr>
                <w:rFonts w:ascii="Times New Roman" w:eastAsia="Times New Roman" w:hAnsi="Times New Roman" w:cs="Times New Roman"/>
                <w:color w:val="353535"/>
                <w:sz w:val="24"/>
                <w:szCs w:val="24"/>
              </w:rPr>
              <w:t xml:space="preserve"> и 6 000 кВт*ч соответственно.</w:t>
            </w:r>
            <w:r w:rsidRPr="00D367E2">
              <w:rPr>
                <w:rFonts w:ascii="Times New Roman" w:eastAsia="Times New Roman" w:hAnsi="Times New Roman" w:cs="Times New Roman"/>
                <w:color w:val="353535"/>
                <w:sz w:val="24"/>
                <w:szCs w:val="24"/>
              </w:rPr>
              <w:br/>
              <w:t>Электрическая энергия, израсходованная для целей содержания общего имущества многоквартирных домов, не ограничивается пороговыми значениями и оплачивается с применением тарифа для первого диапазона.</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51.</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r>
            <w:proofErr w:type="gramStart"/>
            <w:r w:rsidRPr="00D367E2">
              <w:rPr>
                <w:rFonts w:ascii="Times New Roman" w:eastAsia="Times New Roman" w:hAnsi="Times New Roman" w:cs="Times New Roman"/>
                <w:color w:val="353535"/>
                <w:sz w:val="24"/>
                <w:szCs w:val="24"/>
              </w:rPr>
              <w:t>Возможно</w:t>
            </w:r>
            <w:proofErr w:type="gramEnd"/>
            <w:r w:rsidRPr="00D367E2">
              <w:rPr>
                <w:rFonts w:ascii="Times New Roman" w:eastAsia="Times New Roman" w:hAnsi="Times New Roman" w:cs="Times New Roman"/>
                <w:color w:val="353535"/>
                <w:sz w:val="24"/>
                <w:szCs w:val="24"/>
              </w:rPr>
              <w:t xml:space="preserve"> ли применить увеличение диапазона к квартирам</w:t>
            </w:r>
            <w:r w:rsidRPr="00D367E2">
              <w:rPr>
                <w:rFonts w:ascii="Times New Roman" w:eastAsia="Times New Roman" w:hAnsi="Times New Roman" w:cs="Times New Roman"/>
                <w:color w:val="353535"/>
                <w:sz w:val="24"/>
                <w:szCs w:val="24"/>
              </w:rPr>
              <w:br/>
              <w:t xml:space="preserve">в МКД малой этажности, которые отказались от централизованного отопления в пользу </w:t>
            </w:r>
            <w:proofErr w:type="spellStart"/>
            <w:r w:rsidRPr="00D367E2">
              <w:rPr>
                <w:rFonts w:ascii="Times New Roman" w:eastAsia="Times New Roman" w:hAnsi="Times New Roman" w:cs="Times New Roman"/>
                <w:color w:val="353535"/>
                <w:sz w:val="24"/>
                <w:szCs w:val="24"/>
              </w:rPr>
              <w:t>электроотопления</w:t>
            </w:r>
            <w:proofErr w:type="spellEnd"/>
            <w:r w:rsidRPr="00D367E2">
              <w:rPr>
                <w:rFonts w:ascii="Times New Roman" w:eastAsia="Times New Roman" w:hAnsi="Times New Roman" w:cs="Times New Roman"/>
                <w:color w:val="353535"/>
                <w:sz w:val="24"/>
                <w:szCs w:val="24"/>
              </w:rPr>
              <w:t xml:space="preserve"> (например, потому что не поддерживался температурный режим)?</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Да, если переустройство квартиры было узаконено через решение органа местного самоуправления, </w:t>
            </w:r>
            <w:proofErr w:type="gramStart"/>
            <w:r w:rsidRPr="00D367E2">
              <w:rPr>
                <w:rFonts w:ascii="Times New Roman" w:eastAsia="Times New Roman" w:hAnsi="Times New Roman" w:cs="Times New Roman"/>
                <w:color w:val="353535"/>
                <w:sz w:val="24"/>
                <w:szCs w:val="24"/>
              </w:rPr>
              <w:t>согласно статьи</w:t>
            </w:r>
            <w:proofErr w:type="gramEnd"/>
            <w:r w:rsidRPr="00D367E2">
              <w:rPr>
                <w:rFonts w:ascii="Times New Roman" w:eastAsia="Times New Roman" w:hAnsi="Times New Roman" w:cs="Times New Roman"/>
                <w:color w:val="353535"/>
                <w:sz w:val="24"/>
                <w:szCs w:val="24"/>
              </w:rPr>
              <w:t xml:space="preserve"> 25, 26 Жилищного кодекса РФ.</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52.</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Если у нашей многодетной семьи несколько домов/квартир, по каждому из них будет применяться тариф 1 диапазона?</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Да, по каждому дому/квартире при условии, что в компании есть информация/документы о наличии у Вас статуса многодетной семьи.</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53.</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Как быть тем многодетным семьям, которые проживают не в своих домах. Как им диапазон расширить до 7 тысяч кВт/</w:t>
            </w:r>
            <w:proofErr w:type="gramStart"/>
            <w:r w:rsidRPr="00D367E2">
              <w:rPr>
                <w:rFonts w:ascii="Times New Roman" w:eastAsia="Times New Roman" w:hAnsi="Times New Roman" w:cs="Times New Roman"/>
                <w:color w:val="353535"/>
                <w:sz w:val="24"/>
                <w:szCs w:val="24"/>
              </w:rPr>
              <w:t>ч</w:t>
            </w:r>
            <w:proofErr w:type="gramEnd"/>
            <w:r w:rsidRPr="00D367E2">
              <w:rPr>
                <w:rFonts w:ascii="Times New Roman" w:eastAsia="Times New Roman" w:hAnsi="Times New Roman" w:cs="Times New Roman"/>
                <w:color w:val="353535"/>
                <w:sz w:val="24"/>
                <w:szCs w:val="24"/>
              </w:rPr>
              <w:t>, если дом не их?</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В отношении многодетных семей не применяются ограничения потребления электрической энергии пороговыми значениями диапазонов.</w:t>
            </w:r>
            <w:r w:rsidRPr="00D367E2">
              <w:rPr>
                <w:rFonts w:ascii="Times New Roman" w:eastAsia="Times New Roman" w:hAnsi="Times New Roman" w:cs="Times New Roman"/>
                <w:color w:val="353535"/>
                <w:sz w:val="24"/>
                <w:szCs w:val="24"/>
              </w:rPr>
              <w:br/>
              <w:t xml:space="preserve">В </w:t>
            </w:r>
            <w:proofErr w:type="spellStart"/>
            <w:r w:rsidRPr="00D367E2">
              <w:rPr>
                <w:rFonts w:ascii="Times New Roman" w:eastAsia="Times New Roman" w:hAnsi="Times New Roman" w:cs="Times New Roman"/>
                <w:color w:val="353535"/>
                <w:sz w:val="24"/>
                <w:szCs w:val="24"/>
              </w:rPr>
              <w:t>энергосбытовую</w:t>
            </w:r>
            <w:proofErr w:type="spellEnd"/>
            <w:r w:rsidRPr="00D367E2">
              <w:rPr>
                <w:rFonts w:ascii="Times New Roman" w:eastAsia="Times New Roman" w:hAnsi="Times New Roman" w:cs="Times New Roman"/>
                <w:color w:val="353535"/>
                <w:sz w:val="24"/>
                <w:szCs w:val="24"/>
              </w:rPr>
              <w:t xml:space="preserve"> компанию нужно </w:t>
            </w:r>
            <w:hyperlink r:id="rId31" w:history="1">
              <w:r w:rsidRPr="00D367E2">
                <w:rPr>
                  <w:rFonts w:ascii="Times New Roman" w:eastAsia="Times New Roman" w:hAnsi="Times New Roman" w:cs="Times New Roman"/>
                  <w:color w:val="015BB6"/>
                  <w:sz w:val="24"/>
                  <w:szCs w:val="24"/>
                  <w:u w:val="single"/>
                </w:rPr>
                <w:t>направить документы, подтверждающие статус многодетной семьи</w:t>
              </w:r>
            </w:hyperlink>
            <w:r w:rsidRPr="00D367E2">
              <w:rPr>
                <w:rFonts w:ascii="Times New Roman" w:eastAsia="Times New Roman" w:hAnsi="Times New Roman" w:cs="Times New Roman"/>
                <w:color w:val="353535"/>
                <w:sz w:val="24"/>
                <w:szCs w:val="24"/>
              </w:rPr>
              <w:t> (перечень документов имеется на сайте компании) и предоставить копию зарегистрированного договора аренды жилого дома.</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54.</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Если многодетная семья, проживает в СНТ/ТСЖ и производит оплату через председателя, то льгота (отсутствие лимита потребления) не </w:t>
            </w:r>
            <w:proofErr w:type="gramStart"/>
            <w:r w:rsidRPr="00D367E2">
              <w:rPr>
                <w:rFonts w:ascii="Times New Roman" w:eastAsia="Times New Roman" w:hAnsi="Times New Roman" w:cs="Times New Roman"/>
                <w:color w:val="353535"/>
                <w:sz w:val="24"/>
                <w:szCs w:val="24"/>
              </w:rPr>
              <w:t>учитывается</w:t>
            </w:r>
            <w:proofErr w:type="gramEnd"/>
            <w:r w:rsidRPr="00D367E2">
              <w:rPr>
                <w:rFonts w:ascii="Times New Roman" w:eastAsia="Times New Roman" w:hAnsi="Times New Roman" w:cs="Times New Roman"/>
                <w:color w:val="353535"/>
                <w:sz w:val="24"/>
                <w:szCs w:val="24"/>
              </w:rPr>
              <w:t xml:space="preserve"> и они также будет оплачивать по разным диапазонам, начиная с 3900 кВт/ч?</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t>Если многодетная семья проживает в СНТ, ДНТ в доме, который имеет государственную регистрацию в ЕГРН, члены семьи имеют прописку (регистрация по месту проживания) в этом доме, имеют исправно работающий прибор учета электроэнергии, то необходимо копии </w:t>
            </w:r>
            <w:hyperlink r:id="rId32" w:history="1">
              <w:r w:rsidRPr="00D367E2">
                <w:rPr>
                  <w:rFonts w:ascii="Times New Roman" w:eastAsia="Times New Roman" w:hAnsi="Times New Roman" w:cs="Times New Roman"/>
                  <w:color w:val="015BB6"/>
                  <w:sz w:val="24"/>
                  <w:szCs w:val="24"/>
                  <w:u w:val="single"/>
                </w:rPr>
                <w:t>перечисленных документов + копии документов, подтверждающих статус многодетной семьи</w:t>
              </w:r>
            </w:hyperlink>
            <w:r w:rsidRPr="00D367E2">
              <w:rPr>
                <w:rFonts w:ascii="Times New Roman" w:eastAsia="Times New Roman" w:hAnsi="Times New Roman" w:cs="Times New Roman"/>
                <w:color w:val="353535"/>
                <w:sz w:val="24"/>
                <w:szCs w:val="24"/>
              </w:rPr>
              <w:t xml:space="preserve"> предоставить председателю садоводства. Также ежемесячно до 23 числа </w:t>
            </w:r>
            <w:r w:rsidRPr="00D367E2">
              <w:rPr>
                <w:rFonts w:ascii="Times New Roman" w:eastAsia="Times New Roman" w:hAnsi="Times New Roman" w:cs="Times New Roman"/>
                <w:color w:val="353535"/>
                <w:sz w:val="24"/>
                <w:szCs w:val="24"/>
              </w:rPr>
              <w:lastRenderedPageBreak/>
              <w:t>председателю нужно передавать показания прибора учета электроэнергии, установленного в доме многодетной семьи.</w:t>
            </w:r>
            <w:r w:rsidRPr="00D367E2">
              <w:rPr>
                <w:rFonts w:ascii="Times New Roman" w:eastAsia="Times New Roman" w:hAnsi="Times New Roman" w:cs="Times New Roman"/>
                <w:color w:val="353535"/>
                <w:sz w:val="24"/>
                <w:szCs w:val="24"/>
              </w:rPr>
              <w:br/>
              <w:t xml:space="preserve">Председатель садоводства централизовано обратится в отделение </w:t>
            </w:r>
            <w:proofErr w:type="spellStart"/>
            <w:r w:rsidRPr="00D367E2">
              <w:rPr>
                <w:rFonts w:ascii="Times New Roman" w:eastAsia="Times New Roman" w:hAnsi="Times New Roman" w:cs="Times New Roman"/>
                <w:color w:val="353535"/>
                <w:sz w:val="24"/>
                <w:szCs w:val="24"/>
              </w:rPr>
              <w:t>Энергосбыта</w:t>
            </w:r>
            <w:proofErr w:type="spellEnd"/>
            <w:r w:rsidRPr="00D367E2">
              <w:rPr>
                <w:rFonts w:ascii="Times New Roman" w:eastAsia="Times New Roman" w:hAnsi="Times New Roman" w:cs="Times New Roman"/>
                <w:color w:val="353535"/>
                <w:sz w:val="24"/>
                <w:szCs w:val="24"/>
              </w:rPr>
              <w:t>, с которым у садоводства имеется договор энергоснабжения для внесения изменений в части проживания многодетных семей на территории садоводства.</w:t>
            </w:r>
            <w:r w:rsidRPr="00D367E2">
              <w:rPr>
                <w:rFonts w:ascii="Times New Roman" w:eastAsia="Times New Roman" w:hAnsi="Times New Roman" w:cs="Times New Roman"/>
                <w:color w:val="353535"/>
                <w:sz w:val="24"/>
                <w:szCs w:val="24"/>
              </w:rPr>
              <w:br/>
              <w:t>При расчете по договору межд</w:t>
            </w:r>
            <w:proofErr w:type="gramStart"/>
            <w:r w:rsidRPr="00D367E2">
              <w:rPr>
                <w:rFonts w:ascii="Times New Roman" w:eastAsia="Times New Roman" w:hAnsi="Times New Roman" w:cs="Times New Roman"/>
                <w:color w:val="353535"/>
                <w:sz w:val="24"/>
                <w:szCs w:val="24"/>
              </w:rPr>
              <w:t>у ООО</w:t>
            </w:r>
            <w:proofErr w:type="gramEnd"/>
            <w:r w:rsidRPr="00D367E2">
              <w:rPr>
                <w:rFonts w:ascii="Times New Roman" w:eastAsia="Times New Roman" w:hAnsi="Times New Roman" w:cs="Times New Roman"/>
                <w:color w:val="353535"/>
                <w:sz w:val="24"/>
                <w:szCs w:val="24"/>
              </w:rPr>
              <w:t xml:space="preserve">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и СНТ данная информация будет учитываться.</w:t>
            </w:r>
            <w:r w:rsidRPr="00D367E2">
              <w:rPr>
                <w:rFonts w:ascii="Times New Roman" w:eastAsia="Times New Roman" w:hAnsi="Times New Roman" w:cs="Times New Roman"/>
                <w:color w:val="353535"/>
                <w:sz w:val="24"/>
                <w:szCs w:val="24"/>
              </w:rPr>
              <w:br/>
              <w:t>Распределение начислений между членами самого садоводства далее будет администрировать правление СНТ с учетом положений законодательства.</w:t>
            </w:r>
            <w:r w:rsidRPr="00D367E2">
              <w:rPr>
                <w:rFonts w:ascii="Times New Roman" w:eastAsia="Times New Roman" w:hAnsi="Times New Roman" w:cs="Times New Roman"/>
                <w:color w:val="353535"/>
                <w:sz w:val="24"/>
                <w:szCs w:val="24"/>
              </w:rPr>
              <w:br/>
            </w:r>
            <w:proofErr w:type="gramStart"/>
            <w:r w:rsidRPr="00D367E2">
              <w:rPr>
                <w:rFonts w:ascii="Times New Roman" w:eastAsia="Times New Roman" w:hAnsi="Times New Roman" w:cs="Times New Roman"/>
                <w:color w:val="353535"/>
                <w:sz w:val="24"/>
                <w:szCs w:val="24"/>
              </w:rPr>
              <w:t>Во всех других случаях будет действовать общее правило – первый диапазон – до 3900 кВтч, второй диапазон – до 6000 кВт*ч.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при этом для начисления по первому диапазону потребления будет выставлять садоводству счет, исходя из количества участков, умноженных на 3900 кВт*ч. Распределение начислений между членами самого садоводства далее будет администрировать правление СНТ.</w:t>
            </w:r>
            <w:proofErr w:type="gramEnd"/>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55.</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Дом в процессе строительства, электричество подведено на участок, семья многодетная.</w:t>
            </w:r>
            <w:r w:rsidRPr="00D367E2">
              <w:rPr>
                <w:rFonts w:ascii="Times New Roman" w:eastAsia="Times New Roman" w:hAnsi="Times New Roman" w:cs="Times New Roman"/>
                <w:color w:val="353535"/>
                <w:sz w:val="24"/>
                <w:szCs w:val="24"/>
              </w:rPr>
              <w:br/>
              <w:t xml:space="preserve">Какой тариф при </w:t>
            </w:r>
            <w:proofErr w:type="gramStart"/>
            <w:r w:rsidRPr="00D367E2">
              <w:rPr>
                <w:rFonts w:ascii="Times New Roman" w:eastAsia="Times New Roman" w:hAnsi="Times New Roman" w:cs="Times New Roman"/>
                <w:color w:val="353535"/>
                <w:sz w:val="24"/>
                <w:szCs w:val="24"/>
              </w:rPr>
              <w:t>этом</w:t>
            </w:r>
            <w:proofErr w:type="gramEnd"/>
            <w:r w:rsidRPr="00D367E2">
              <w:rPr>
                <w:rFonts w:ascii="Times New Roman" w:eastAsia="Times New Roman" w:hAnsi="Times New Roman" w:cs="Times New Roman"/>
                <w:color w:val="353535"/>
                <w:sz w:val="24"/>
                <w:szCs w:val="24"/>
              </w:rPr>
              <w:t xml:space="preserve"> будет и </w:t>
            </w:r>
            <w:proofErr w:type="gramStart"/>
            <w:r w:rsidRPr="00D367E2">
              <w:rPr>
                <w:rFonts w:ascii="Times New Roman" w:eastAsia="Times New Roman" w:hAnsi="Times New Roman" w:cs="Times New Roman"/>
                <w:color w:val="353535"/>
                <w:sz w:val="24"/>
                <w:szCs w:val="24"/>
              </w:rPr>
              <w:t>какие</w:t>
            </w:r>
            <w:proofErr w:type="gramEnd"/>
            <w:r w:rsidRPr="00D367E2">
              <w:rPr>
                <w:rFonts w:ascii="Times New Roman" w:eastAsia="Times New Roman" w:hAnsi="Times New Roman" w:cs="Times New Roman"/>
                <w:color w:val="353535"/>
                <w:sz w:val="24"/>
                <w:szCs w:val="24"/>
              </w:rPr>
              <w:t xml:space="preserve"> документы нужно предоставить?</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ind w:left="501"/>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br/>
            </w:r>
            <w:proofErr w:type="gramStart"/>
            <w:r w:rsidRPr="00D367E2">
              <w:rPr>
                <w:rFonts w:ascii="Times New Roman" w:eastAsia="Times New Roman" w:hAnsi="Times New Roman" w:cs="Times New Roman"/>
                <w:color w:val="353535"/>
                <w:sz w:val="24"/>
                <w:szCs w:val="24"/>
              </w:rPr>
              <w:t>В соответствии с Указом президента Российской Федерации от 23 января 2024 года № 63 «О мерах по социальной поддержке многодетных семей», а также с приказом Службы по тарифам Иркутской области «Об установлении тарифов на электрическую энергию для населения и приравненных к нему категорий потребителей по Иркутской области», при подтверждении статуса многодетной семьи будет применяться </w:t>
            </w:r>
            <w:r w:rsidRPr="00D367E2">
              <w:rPr>
                <w:rFonts w:ascii="Times New Roman" w:eastAsia="Times New Roman" w:hAnsi="Times New Roman" w:cs="Times New Roman"/>
                <w:b/>
                <w:bCs/>
                <w:color w:val="353535"/>
                <w:sz w:val="24"/>
                <w:szCs w:val="24"/>
              </w:rPr>
              <w:t>тариф</w:t>
            </w:r>
            <w:r w:rsidRPr="00D367E2">
              <w:rPr>
                <w:rFonts w:ascii="Times New Roman" w:eastAsia="Times New Roman" w:hAnsi="Times New Roman" w:cs="Times New Roman"/>
                <w:color w:val="353535"/>
                <w:sz w:val="24"/>
                <w:szCs w:val="24"/>
              </w:rPr>
              <w:t> </w:t>
            </w:r>
            <w:r w:rsidRPr="00D367E2">
              <w:rPr>
                <w:rFonts w:ascii="Times New Roman" w:eastAsia="Times New Roman" w:hAnsi="Times New Roman" w:cs="Times New Roman"/>
                <w:b/>
                <w:bCs/>
                <w:color w:val="353535"/>
                <w:sz w:val="24"/>
                <w:szCs w:val="24"/>
              </w:rPr>
              <w:t>первого диапазона</w:t>
            </w:r>
            <w:r w:rsidRPr="00D367E2">
              <w:rPr>
                <w:rFonts w:ascii="Times New Roman" w:eastAsia="Times New Roman" w:hAnsi="Times New Roman" w:cs="Times New Roman"/>
                <w:color w:val="353535"/>
                <w:sz w:val="24"/>
                <w:szCs w:val="24"/>
              </w:rPr>
              <w:t> объемов потребления электрической энергии</w:t>
            </w:r>
            <w:proofErr w:type="gramEnd"/>
            <w:r w:rsidRPr="00D367E2">
              <w:rPr>
                <w:rFonts w:ascii="Times New Roman" w:eastAsia="Times New Roman" w:hAnsi="Times New Roman" w:cs="Times New Roman"/>
                <w:color w:val="353535"/>
                <w:sz w:val="24"/>
                <w:szCs w:val="24"/>
              </w:rPr>
              <w:t xml:space="preserve"> (объем не ограничивается пороговым значением).</w:t>
            </w:r>
            <w:r w:rsidRPr="00D367E2">
              <w:rPr>
                <w:rFonts w:ascii="Times New Roman" w:eastAsia="Times New Roman" w:hAnsi="Times New Roman" w:cs="Times New Roman"/>
                <w:color w:val="353535"/>
                <w:sz w:val="24"/>
                <w:szCs w:val="24"/>
              </w:rPr>
              <w:br/>
              <w:t>Таким образом, в данном случае, при подтверждении статуса многодетной семьи и проживания в городском населенном пункте, тариф будет равен 1,58 руб./кВт*</w:t>
            </w:r>
            <w:proofErr w:type="gramStart"/>
            <w:r w:rsidRPr="00D367E2">
              <w:rPr>
                <w:rFonts w:ascii="Times New Roman" w:eastAsia="Times New Roman" w:hAnsi="Times New Roman" w:cs="Times New Roman"/>
                <w:color w:val="353535"/>
                <w:sz w:val="24"/>
                <w:szCs w:val="24"/>
              </w:rPr>
              <w:t>ч</w:t>
            </w:r>
            <w:proofErr w:type="gramEnd"/>
            <w:r w:rsidRPr="00D367E2">
              <w:rPr>
                <w:rFonts w:ascii="Times New Roman" w:eastAsia="Times New Roman" w:hAnsi="Times New Roman" w:cs="Times New Roman"/>
                <w:color w:val="353535"/>
                <w:sz w:val="24"/>
                <w:szCs w:val="24"/>
              </w:rPr>
              <w:t>, в сельском населенном пункте тариф будет 1,106 руб./кВт*ч.</w:t>
            </w:r>
            <w:r w:rsidRPr="00D367E2">
              <w:rPr>
                <w:rFonts w:ascii="Times New Roman" w:eastAsia="Times New Roman" w:hAnsi="Times New Roman" w:cs="Times New Roman"/>
                <w:color w:val="353535"/>
                <w:sz w:val="24"/>
                <w:szCs w:val="24"/>
              </w:rPr>
              <w:br/>
              <w:t>Для подтверждения статуса многодетной семьи необходимо направить в ООО «</w:t>
            </w:r>
            <w:proofErr w:type="spellStart"/>
            <w:r w:rsidRPr="00D367E2">
              <w:rPr>
                <w:rFonts w:ascii="Times New Roman" w:eastAsia="Times New Roman" w:hAnsi="Times New Roman" w:cs="Times New Roman"/>
                <w:color w:val="353535"/>
                <w:sz w:val="24"/>
                <w:szCs w:val="24"/>
              </w:rPr>
              <w:t>Иркутскэнергосбыт</w:t>
            </w:r>
            <w:proofErr w:type="spellEnd"/>
            <w:r w:rsidRPr="00D367E2">
              <w:rPr>
                <w:rFonts w:ascii="Times New Roman" w:eastAsia="Times New Roman" w:hAnsi="Times New Roman" w:cs="Times New Roman"/>
                <w:color w:val="353535"/>
                <w:sz w:val="24"/>
                <w:szCs w:val="24"/>
              </w:rPr>
              <w:t>» следующие документы:</w:t>
            </w:r>
            <w:r w:rsidRPr="00D367E2">
              <w:rPr>
                <w:rFonts w:ascii="Times New Roman" w:eastAsia="Times New Roman" w:hAnsi="Times New Roman" w:cs="Times New Roman"/>
                <w:color w:val="353535"/>
                <w:sz w:val="24"/>
                <w:szCs w:val="24"/>
              </w:rPr>
              <w:br/>
              <w:t xml:space="preserve">- Копия удостоверения или иного документа, подтверждающего статус многодетной семьи (выписка с личного кабинета на сайте </w:t>
            </w:r>
            <w:proofErr w:type="spellStart"/>
            <w:r w:rsidRPr="00D367E2">
              <w:rPr>
                <w:rFonts w:ascii="Times New Roman" w:eastAsia="Times New Roman" w:hAnsi="Times New Roman" w:cs="Times New Roman"/>
                <w:color w:val="353535"/>
                <w:sz w:val="24"/>
                <w:szCs w:val="24"/>
              </w:rPr>
              <w:lastRenderedPageBreak/>
              <w:t>esia.gosuslugi.ru</w:t>
            </w:r>
            <w:proofErr w:type="spellEnd"/>
            <w:r w:rsidRPr="00D367E2">
              <w:rPr>
                <w:rFonts w:ascii="Times New Roman" w:eastAsia="Times New Roman" w:hAnsi="Times New Roman" w:cs="Times New Roman"/>
                <w:color w:val="353535"/>
                <w:sz w:val="24"/>
                <w:szCs w:val="24"/>
              </w:rPr>
              <w:t>);</w:t>
            </w:r>
            <w:r w:rsidRPr="00D367E2">
              <w:rPr>
                <w:rFonts w:ascii="Times New Roman" w:eastAsia="Times New Roman" w:hAnsi="Times New Roman" w:cs="Times New Roman"/>
                <w:color w:val="353535"/>
                <w:sz w:val="24"/>
                <w:szCs w:val="24"/>
              </w:rPr>
              <w:br/>
              <w:t>- Копия свидетельства о рождении на детей;</w:t>
            </w:r>
            <w:r w:rsidRPr="00D367E2">
              <w:rPr>
                <w:rFonts w:ascii="Times New Roman" w:eastAsia="Times New Roman" w:hAnsi="Times New Roman" w:cs="Times New Roman"/>
                <w:color w:val="353535"/>
                <w:sz w:val="24"/>
                <w:szCs w:val="24"/>
              </w:rPr>
              <w:br/>
              <w:t xml:space="preserve">- Копия справки, подтверждающей </w:t>
            </w:r>
            <w:proofErr w:type="gramStart"/>
            <w:r w:rsidRPr="00D367E2">
              <w:rPr>
                <w:rFonts w:ascii="Times New Roman" w:eastAsia="Times New Roman" w:hAnsi="Times New Roman" w:cs="Times New Roman"/>
                <w:color w:val="353535"/>
                <w:sz w:val="24"/>
                <w:szCs w:val="24"/>
              </w:rPr>
              <w:t>обучение по</w:t>
            </w:r>
            <w:proofErr w:type="gramEnd"/>
            <w:r w:rsidRPr="00D367E2">
              <w:rPr>
                <w:rFonts w:ascii="Times New Roman" w:eastAsia="Times New Roman" w:hAnsi="Times New Roman" w:cs="Times New Roman"/>
                <w:color w:val="353535"/>
                <w:sz w:val="24"/>
                <w:szCs w:val="24"/>
              </w:rPr>
              <w:t> очной форме старшего ребенка в случае достижения им возраста 18 лет (до достижения возраста 23 лет).</w:t>
            </w:r>
          </w:p>
        </w:tc>
      </w:tr>
      <w:tr w:rsidR="00D367E2" w:rsidRPr="00D367E2" w:rsidTr="00D367E2">
        <w:trPr>
          <w:jc w:val="center"/>
        </w:trPr>
        <w:tc>
          <w:tcPr>
            <w:tcW w:w="717"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lastRenderedPageBreak/>
              <w:t>56.</w:t>
            </w:r>
          </w:p>
        </w:tc>
        <w:tc>
          <w:tcPr>
            <w:tcW w:w="3119"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Какой порядок заключения прямого договора энергоснабжения с гражданами – членами СНТ?</w:t>
            </w:r>
          </w:p>
        </w:tc>
        <w:tc>
          <w:tcPr>
            <w:tcW w:w="553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b/>
                <w:bCs/>
                <w:color w:val="353535"/>
                <w:sz w:val="24"/>
                <w:szCs w:val="24"/>
              </w:rPr>
              <w:t>Для заключения прямого договора энергоснабжения с гражданами – членами СНТ требуется:</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1. От гражданина – члена СНТ (приложить к заявке на заключение договора):</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Копия паспорта гражданина РФ;</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Право собственности/владения на земельный участок, дом (членская книжка при отсутствии регистрации права в </w:t>
            </w:r>
            <w:proofErr w:type="spellStart"/>
            <w:r w:rsidRPr="00D367E2">
              <w:rPr>
                <w:rFonts w:ascii="Times New Roman" w:eastAsia="Times New Roman" w:hAnsi="Times New Roman" w:cs="Times New Roman"/>
                <w:color w:val="353535"/>
                <w:sz w:val="24"/>
                <w:szCs w:val="24"/>
              </w:rPr>
              <w:t>Росреестре</w:t>
            </w:r>
            <w:proofErr w:type="spellEnd"/>
            <w:r w:rsidRPr="00D367E2">
              <w:rPr>
                <w:rFonts w:ascii="Times New Roman" w:eastAsia="Times New Roman" w:hAnsi="Times New Roman" w:cs="Times New Roman"/>
                <w:color w:val="353535"/>
                <w:sz w:val="24"/>
                <w:szCs w:val="24"/>
              </w:rPr>
              <w:t>);</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Акт ТП с указанием максимальной мощности участка, подписанный сетевой организацией, либо Акт ТП между СНТ и сетевой организацией с указанием мощности всех участков (если отсутствует, то документы о подтверждении членства в СНТ на дату осуществления сетевой организацией мероприятий по ТП данного СНТ);</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Акт допуска ПУ в установленном порядке (при отсутствии Акта – сведения о ПУ (тип, заводской №, класс точности, показания на дату заявки));</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xml:space="preserve">– Схема учета (схема </w:t>
            </w:r>
            <w:proofErr w:type="spellStart"/>
            <w:r w:rsidRPr="00D367E2">
              <w:rPr>
                <w:rFonts w:ascii="Times New Roman" w:eastAsia="Times New Roman" w:hAnsi="Times New Roman" w:cs="Times New Roman"/>
                <w:color w:val="353535"/>
                <w:sz w:val="24"/>
                <w:szCs w:val="24"/>
              </w:rPr>
              <w:t>эл</w:t>
            </w:r>
            <w:proofErr w:type="spellEnd"/>
            <w:r w:rsidRPr="00D367E2">
              <w:rPr>
                <w:rFonts w:ascii="Times New Roman" w:eastAsia="Times New Roman" w:hAnsi="Times New Roman" w:cs="Times New Roman"/>
                <w:color w:val="353535"/>
                <w:sz w:val="24"/>
                <w:szCs w:val="24"/>
              </w:rPr>
              <w:t xml:space="preserve">. сети потребителя с указанием точек присоединения к объектам </w:t>
            </w:r>
            <w:proofErr w:type="spellStart"/>
            <w:r w:rsidRPr="00D367E2">
              <w:rPr>
                <w:rFonts w:ascii="Times New Roman" w:eastAsia="Times New Roman" w:hAnsi="Times New Roman" w:cs="Times New Roman"/>
                <w:color w:val="353535"/>
                <w:sz w:val="24"/>
                <w:szCs w:val="24"/>
              </w:rPr>
              <w:t>электросетевого</w:t>
            </w:r>
            <w:proofErr w:type="spellEnd"/>
            <w:r w:rsidRPr="00D367E2">
              <w:rPr>
                <w:rFonts w:ascii="Times New Roman" w:eastAsia="Times New Roman" w:hAnsi="Times New Roman" w:cs="Times New Roman"/>
                <w:color w:val="353535"/>
                <w:sz w:val="24"/>
                <w:szCs w:val="24"/>
              </w:rPr>
              <w:t xml:space="preserve"> хозяйства).</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2. От председателя СНТ:</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Определить размер мощности на каждый участок;</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Определить достаточность выделенной мощности для функционирования домовладения/участка при таком распределении по всем участкам СНТ;</w:t>
            </w:r>
          </w:p>
          <w:p w:rsidR="00D367E2" w:rsidRPr="00D367E2" w:rsidRDefault="00D367E2" w:rsidP="00D367E2">
            <w:pPr>
              <w:spacing w:after="125" w:line="240" w:lineRule="auto"/>
              <w:rPr>
                <w:rFonts w:ascii="Times New Roman" w:eastAsia="Times New Roman" w:hAnsi="Times New Roman" w:cs="Times New Roman"/>
                <w:color w:val="353535"/>
                <w:sz w:val="24"/>
                <w:szCs w:val="24"/>
              </w:rPr>
            </w:pPr>
            <w:r w:rsidRPr="00D367E2">
              <w:rPr>
                <w:rFonts w:ascii="Times New Roman" w:eastAsia="Times New Roman" w:hAnsi="Times New Roman" w:cs="Times New Roman"/>
                <w:color w:val="353535"/>
                <w:sz w:val="24"/>
                <w:szCs w:val="24"/>
              </w:rPr>
              <w:t>– Вынести вопрос на общее собрание членов СНТ, в т.ч. об оформлении границ с сетевой организацией на все участки</w:t>
            </w:r>
          </w:p>
        </w:tc>
      </w:tr>
    </w:tbl>
    <w:p w:rsidR="00D367E2" w:rsidRPr="00D367E2" w:rsidRDefault="00D367E2" w:rsidP="00D367E2">
      <w:pPr>
        <w:shd w:val="clear" w:color="auto" w:fill="FFFFFF"/>
        <w:spacing w:line="240" w:lineRule="auto"/>
        <w:rPr>
          <w:rFonts w:ascii="Arial" w:eastAsia="Times New Roman" w:hAnsi="Arial" w:cs="Arial"/>
          <w:color w:val="353535"/>
          <w:sz w:val="18"/>
          <w:szCs w:val="18"/>
        </w:rPr>
      </w:pPr>
      <w:r w:rsidRPr="00D367E2">
        <w:rPr>
          <w:rFonts w:ascii="Arial" w:eastAsia="Times New Roman" w:hAnsi="Arial" w:cs="Arial"/>
          <w:color w:val="353535"/>
          <w:sz w:val="18"/>
          <w:szCs w:val="18"/>
        </w:rPr>
        <w:t> </w:t>
      </w:r>
    </w:p>
    <w:tbl>
      <w:tblPr>
        <w:tblW w:w="12998" w:type="dxa"/>
        <w:tblCellMar>
          <w:left w:w="0" w:type="dxa"/>
          <w:right w:w="0" w:type="dxa"/>
        </w:tblCellMar>
        <w:tblLook w:val="04A0"/>
      </w:tblPr>
      <w:tblGrid>
        <w:gridCol w:w="64"/>
        <w:gridCol w:w="12934"/>
      </w:tblGrid>
      <w:tr w:rsidR="00D367E2" w:rsidRPr="00D367E2" w:rsidTr="00D367E2">
        <w:tc>
          <w:tcPr>
            <w:tcW w:w="0" w:type="auto"/>
            <w:shd w:val="clear" w:color="auto" w:fill="auto"/>
            <w:hideMark/>
          </w:tcPr>
          <w:p w:rsidR="00D367E2" w:rsidRPr="00D367E2" w:rsidRDefault="00D367E2" w:rsidP="00D367E2">
            <w:pPr>
              <w:spacing w:after="0" w:line="240" w:lineRule="auto"/>
              <w:rPr>
                <w:rFonts w:ascii="Times New Roman" w:eastAsia="Times New Roman" w:hAnsi="Times New Roman" w:cs="Times New Roman"/>
                <w:color w:val="353535"/>
                <w:sz w:val="24"/>
                <w:szCs w:val="24"/>
              </w:rPr>
            </w:pPr>
          </w:p>
        </w:tc>
        <w:tc>
          <w:tcPr>
            <w:tcW w:w="0" w:type="auto"/>
            <w:shd w:val="clear" w:color="auto" w:fill="auto"/>
            <w:hideMark/>
          </w:tcPr>
          <w:p w:rsidR="00D367E2" w:rsidRPr="00D367E2" w:rsidRDefault="007D0DE8" w:rsidP="00D367E2">
            <w:pPr>
              <w:spacing w:after="0" w:line="240" w:lineRule="auto"/>
              <w:jc w:val="right"/>
              <w:rPr>
                <w:rFonts w:ascii="Times New Roman" w:eastAsia="Times New Roman" w:hAnsi="Times New Roman" w:cs="Times New Roman"/>
                <w:color w:val="353535"/>
                <w:sz w:val="24"/>
                <w:szCs w:val="24"/>
              </w:rPr>
            </w:pPr>
            <w:hyperlink r:id="rId33" w:tgtFrame="_blank" w:tooltip="Показать в формате для печати" w:history="1">
              <w:r w:rsidR="00D367E2" w:rsidRPr="00D367E2">
                <w:rPr>
                  <w:rFonts w:ascii="Times New Roman" w:eastAsia="Times New Roman" w:hAnsi="Times New Roman" w:cs="Times New Roman"/>
                  <w:color w:val="015BB6"/>
                  <w:sz w:val="24"/>
                  <w:szCs w:val="24"/>
                </w:rPr>
                <w:t> Для печати</w:t>
              </w:r>
            </w:hyperlink>
          </w:p>
        </w:tc>
      </w:tr>
    </w:tbl>
    <w:p w:rsidR="00D367E2" w:rsidRPr="00D367E2" w:rsidRDefault="007D0DE8" w:rsidP="00D367E2">
      <w:pPr>
        <w:shd w:val="clear" w:color="auto" w:fill="F9F9F9"/>
        <w:spacing w:after="0" w:line="240" w:lineRule="auto"/>
        <w:jc w:val="center"/>
        <w:rPr>
          <w:rFonts w:ascii="Times New Roman" w:eastAsia="Times New Roman" w:hAnsi="Times New Roman" w:cs="Times New Roman"/>
          <w:color w:val="015BB6"/>
          <w:sz w:val="18"/>
          <w:szCs w:val="18"/>
        </w:rPr>
      </w:pPr>
      <w:r w:rsidRPr="00D367E2">
        <w:rPr>
          <w:rFonts w:ascii="Arial" w:eastAsia="Times New Roman" w:hAnsi="Arial" w:cs="Arial"/>
          <w:color w:val="353535"/>
          <w:sz w:val="18"/>
          <w:szCs w:val="18"/>
        </w:rPr>
        <w:fldChar w:fldCharType="begin"/>
      </w:r>
      <w:r w:rsidR="00D367E2" w:rsidRPr="00D367E2">
        <w:rPr>
          <w:rFonts w:ascii="Arial" w:eastAsia="Times New Roman" w:hAnsi="Arial" w:cs="Arial"/>
          <w:color w:val="353535"/>
          <w:sz w:val="18"/>
          <w:szCs w:val="18"/>
        </w:rPr>
        <w:instrText xml:space="preserve"> HYPERLINK "https://sbyt.irkutskenergo.ru/" </w:instrText>
      </w:r>
      <w:r w:rsidRPr="00D367E2">
        <w:rPr>
          <w:rFonts w:ascii="Arial" w:eastAsia="Times New Roman" w:hAnsi="Arial" w:cs="Arial"/>
          <w:color w:val="353535"/>
          <w:sz w:val="18"/>
          <w:szCs w:val="18"/>
        </w:rPr>
        <w:fldChar w:fldCharType="separate"/>
      </w:r>
      <w:r w:rsidRPr="007D0DE8">
        <w:rPr>
          <w:rFonts w:ascii="Arial" w:eastAsia="Times New Roman" w:hAnsi="Arial" w:cs="Arial"/>
          <w:color w:val="015BB6"/>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Логотип ООО «Иркутскэнергосбыт»" href="https://sbyt.irkutskenergo.ru/" style="width:24pt;height:24pt" o:button="t"/>
        </w:pict>
      </w:r>
    </w:p>
    <w:p w:rsidR="00D367E2" w:rsidRPr="00D367E2" w:rsidRDefault="00D367E2" w:rsidP="00D367E2">
      <w:pPr>
        <w:shd w:val="clear" w:color="auto" w:fill="F9F9F9"/>
        <w:spacing w:after="0" w:line="238" w:lineRule="atLeast"/>
        <w:jc w:val="center"/>
        <w:rPr>
          <w:rFonts w:ascii="font01" w:eastAsia="Times New Roman" w:hAnsi="font01" w:cs="Times New Roman"/>
          <w:color w:val="FF7200"/>
          <w:sz w:val="24"/>
          <w:szCs w:val="24"/>
        </w:rPr>
      </w:pPr>
      <w:r w:rsidRPr="00D367E2">
        <w:rPr>
          <w:rFonts w:ascii="font01" w:eastAsia="Times New Roman" w:hAnsi="font01" w:cs="Arial"/>
          <w:color w:val="FF7200"/>
          <w:sz w:val="18"/>
          <w:szCs w:val="18"/>
        </w:rPr>
        <w:t>СВЕТ И ТЕПЛО В ВАШЕМ ДОМЕ!</w:t>
      </w:r>
    </w:p>
    <w:p w:rsidR="00D367E2" w:rsidRPr="00D367E2" w:rsidRDefault="007D0DE8" w:rsidP="00D367E2">
      <w:pPr>
        <w:shd w:val="clear" w:color="auto" w:fill="F9F9F9"/>
        <w:spacing w:after="0" w:line="240" w:lineRule="auto"/>
        <w:jc w:val="center"/>
        <w:rPr>
          <w:rFonts w:ascii="Arial" w:eastAsia="Times New Roman" w:hAnsi="Arial" w:cs="Arial"/>
          <w:color w:val="353535"/>
          <w:sz w:val="18"/>
          <w:szCs w:val="18"/>
        </w:rPr>
      </w:pPr>
      <w:r w:rsidRPr="00D367E2">
        <w:rPr>
          <w:rFonts w:ascii="Arial" w:eastAsia="Times New Roman" w:hAnsi="Arial" w:cs="Arial"/>
          <w:color w:val="353535"/>
          <w:sz w:val="18"/>
          <w:szCs w:val="18"/>
        </w:rPr>
        <w:fldChar w:fldCharType="end"/>
      </w:r>
    </w:p>
    <w:p w:rsidR="00D860CD" w:rsidRDefault="00D860CD"/>
    <w:sectPr w:rsidR="00D860CD" w:rsidSect="00D367E2">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ont01">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656860"/>
    <w:multiLevelType w:val="multilevel"/>
    <w:tmpl w:val="ACF0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D367E2"/>
    <w:rsid w:val="007D0DE8"/>
    <w:rsid w:val="00D367E2"/>
    <w:rsid w:val="00D860CD"/>
    <w:rsid w:val="00FB42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DE8"/>
  </w:style>
  <w:style w:type="paragraph" w:styleId="3">
    <w:name w:val="heading 3"/>
    <w:basedOn w:val="a"/>
    <w:link w:val="30"/>
    <w:uiPriority w:val="9"/>
    <w:qFormat/>
    <w:rsid w:val="00D367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D367E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367E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D367E2"/>
    <w:rPr>
      <w:rFonts w:ascii="Times New Roman" w:eastAsia="Times New Roman" w:hAnsi="Times New Roman" w:cs="Times New Roman"/>
      <w:b/>
      <w:bCs/>
      <w:sz w:val="24"/>
      <w:szCs w:val="24"/>
    </w:rPr>
  </w:style>
  <w:style w:type="character" w:styleId="a3">
    <w:name w:val="Strong"/>
    <w:basedOn w:val="a0"/>
    <w:uiPriority w:val="22"/>
    <w:qFormat/>
    <w:rsid w:val="00D367E2"/>
    <w:rPr>
      <w:b/>
      <w:bCs/>
    </w:rPr>
  </w:style>
  <w:style w:type="paragraph" w:styleId="a4">
    <w:name w:val="Normal (Web)"/>
    <w:basedOn w:val="a"/>
    <w:uiPriority w:val="99"/>
    <w:unhideWhenUsed/>
    <w:rsid w:val="00D367E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D367E2"/>
    <w:rPr>
      <w:color w:val="0000FF"/>
      <w:u w:val="single"/>
    </w:rPr>
  </w:style>
</w:styles>
</file>

<file path=word/webSettings.xml><?xml version="1.0" encoding="utf-8"?>
<w:webSettings xmlns:r="http://schemas.openxmlformats.org/officeDocument/2006/relationships" xmlns:w="http://schemas.openxmlformats.org/wordprocessingml/2006/main">
  <w:divs>
    <w:div w:id="311906951">
      <w:bodyDiv w:val="1"/>
      <w:marLeft w:val="0"/>
      <w:marRight w:val="0"/>
      <w:marTop w:val="0"/>
      <w:marBottom w:val="0"/>
      <w:divBdr>
        <w:top w:val="none" w:sz="0" w:space="0" w:color="auto"/>
        <w:left w:val="none" w:sz="0" w:space="0" w:color="auto"/>
        <w:bottom w:val="none" w:sz="0" w:space="0" w:color="auto"/>
        <w:right w:val="none" w:sz="0" w:space="0" w:color="auto"/>
      </w:divBdr>
      <w:divsChild>
        <w:div w:id="1468664506">
          <w:marLeft w:val="0"/>
          <w:marRight w:val="0"/>
          <w:marTop w:val="200"/>
          <w:marBottom w:val="626"/>
          <w:divBdr>
            <w:top w:val="none" w:sz="0" w:space="0" w:color="auto"/>
            <w:left w:val="none" w:sz="0" w:space="0" w:color="auto"/>
            <w:bottom w:val="none" w:sz="0" w:space="0" w:color="auto"/>
            <w:right w:val="none" w:sz="0" w:space="0" w:color="auto"/>
          </w:divBdr>
          <w:divsChild>
            <w:div w:id="1215698397">
              <w:marLeft w:val="0"/>
              <w:marRight w:val="0"/>
              <w:marTop w:val="0"/>
              <w:marBottom w:val="0"/>
              <w:divBdr>
                <w:top w:val="none" w:sz="0" w:space="0" w:color="auto"/>
                <w:left w:val="none" w:sz="0" w:space="0" w:color="auto"/>
                <w:bottom w:val="none" w:sz="0" w:space="0" w:color="auto"/>
                <w:right w:val="none" w:sz="0" w:space="0" w:color="auto"/>
              </w:divBdr>
              <w:divsChild>
                <w:div w:id="1688213387">
                  <w:marLeft w:val="0"/>
                  <w:marRight w:val="0"/>
                  <w:marTop w:val="0"/>
                  <w:marBottom w:val="0"/>
                  <w:divBdr>
                    <w:top w:val="none" w:sz="0" w:space="0" w:color="auto"/>
                    <w:left w:val="none" w:sz="0" w:space="0" w:color="auto"/>
                    <w:bottom w:val="none" w:sz="0" w:space="0" w:color="auto"/>
                    <w:right w:val="none" w:sz="0" w:space="0" w:color="auto"/>
                  </w:divBdr>
                  <w:divsChild>
                    <w:div w:id="135266693">
                      <w:marLeft w:val="0"/>
                      <w:marRight w:val="0"/>
                      <w:marTop w:val="0"/>
                      <w:marBottom w:val="0"/>
                      <w:divBdr>
                        <w:top w:val="single" w:sz="4" w:space="5" w:color="E3E3E3"/>
                        <w:left w:val="single" w:sz="4" w:space="19" w:color="E3E3E3"/>
                        <w:bottom w:val="single" w:sz="4" w:space="19" w:color="E3E3E3"/>
                        <w:right w:val="single" w:sz="4" w:space="19" w:color="E3E3E3"/>
                      </w:divBdr>
                      <w:divsChild>
                        <w:div w:id="678313291">
                          <w:marLeft w:val="0"/>
                          <w:marRight w:val="0"/>
                          <w:marTop w:val="0"/>
                          <w:marBottom w:val="0"/>
                          <w:divBdr>
                            <w:top w:val="none" w:sz="0" w:space="0" w:color="auto"/>
                            <w:left w:val="none" w:sz="0" w:space="0" w:color="auto"/>
                            <w:bottom w:val="none" w:sz="0" w:space="0" w:color="auto"/>
                            <w:right w:val="none" w:sz="0" w:space="0" w:color="auto"/>
                          </w:divBdr>
                          <w:divsChild>
                            <w:div w:id="1421676651">
                              <w:marLeft w:val="0"/>
                              <w:marRight w:val="0"/>
                              <w:marTop w:val="0"/>
                              <w:marBottom w:val="0"/>
                              <w:divBdr>
                                <w:top w:val="none" w:sz="0" w:space="0" w:color="auto"/>
                                <w:left w:val="none" w:sz="0" w:space="0" w:color="auto"/>
                                <w:bottom w:val="none" w:sz="0" w:space="0" w:color="auto"/>
                                <w:right w:val="none" w:sz="0" w:space="0" w:color="auto"/>
                              </w:divBdr>
                            </w:div>
                            <w:div w:id="1787507743">
                              <w:marLeft w:val="0"/>
                              <w:marRight w:val="0"/>
                              <w:marTop w:val="7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8390345">
          <w:marLeft w:val="0"/>
          <w:marRight w:val="0"/>
          <w:marTop w:val="0"/>
          <w:marBottom w:val="0"/>
          <w:divBdr>
            <w:top w:val="single" w:sz="4" w:space="0" w:color="DFDFDF"/>
            <w:left w:val="none" w:sz="0" w:space="0" w:color="auto"/>
            <w:bottom w:val="none" w:sz="0" w:space="0" w:color="auto"/>
            <w:right w:val="none" w:sz="0" w:space="0" w:color="auto"/>
          </w:divBdr>
          <w:divsChild>
            <w:div w:id="692800757">
              <w:marLeft w:val="0"/>
              <w:marRight w:val="0"/>
              <w:marTop w:val="0"/>
              <w:marBottom w:val="0"/>
              <w:divBdr>
                <w:top w:val="none" w:sz="0" w:space="0" w:color="auto"/>
                <w:left w:val="none" w:sz="0" w:space="0" w:color="auto"/>
                <w:bottom w:val="none" w:sz="0" w:space="0" w:color="auto"/>
                <w:right w:val="none" w:sz="0" w:space="0" w:color="auto"/>
              </w:divBdr>
              <w:divsChild>
                <w:div w:id="1991669055">
                  <w:marLeft w:val="0"/>
                  <w:marRight w:val="0"/>
                  <w:marTop w:val="0"/>
                  <w:marBottom w:val="0"/>
                  <w:divBdr>
                    <w:top w:val="none" w:sz="0" w:space="0" w:color="auto"/>
                    <w:left w:val="none" w:sz="0" w:space="0" w:color="auto"/>
                    <w:bottom w:val="none" w:sz="0" w:space="0" w:color="auto"/>
                    <w:right w:val="none" w:sz="0" w:space="0" w:color="auto"/>
                  </w:divBdr>
                  <w:divsChild>
                    <w:div w:id="775713559">
                      <w:marLeft w:val="0"/>
                      <w:marRight w:val="0"/>
                      <w:marTop w:val="0"/>
                      <w:marBottom w:val="0"/>
                      <w:divBdr>
                        <w:top w:val="none" w:sz="0" w:space="0" w:color="auto"/>
                        <w:left w:val="none" w:sz="0" w:space="0" w:color="auto"/>
                        <w:bottom w:val="none" w:sz="0" w:space="0" w:color="auto"/>
                        <w:right w:val="none" w:sz="0" w:space="0" w:color="auto"/>
                      </w:divBdr>
                      <w:divsChild>
                        <w:div w:id="281614449">
                          <w:marLeft w:val="0"/>
                          <w:marRight w:val="0"/>
                          <w:marTop w:val="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byt.irkutskenergo.ru/gi/27388" TargetMode="External"/><Relationship Id="rId13" Type="http://schemas.openxmlformats.org/officeDocument/2006/relationships/hyperlink" Target="https://esia.gosuslugi.ru/" TargetMode="External"/><Relationship Id="rId18" Type="http://schemas.openxmlformats.org/officeDocument/2006/relationships/hyperlink" Target="https://sbyt.irkutskenergo.ru/qa/7020.html" TargetMode="External"/><Relationship Id="rId26" Type="http://schemas.openxmlformats.org/officeDocument/2006/relationships/hyperlink" Target="https://sbyt.irkutskenergo.ru/qa/6765.html" TargetMode="External"/><Relationship Id="rId3" Type="http://schemas.openxmlformats.org/officeDocument/2006/relationships/settings" Target="settings.xml"/><Relationship Id="rId21" Type="http://schemas.openxmlformats.org/officeDocument/2006/relationships/hyperlink" Target="http://sbyt.irkutskenergo.ru/qa/7020.html" TargetMode="External"/><Relationship Id="rId34" Type="http://schemas.openxmlformats.org/officeDocument/2006/relationships/fontTable" Target="fontTable.xml"/><Relationship Id="rId7" Type="http://schemas.openxmlformats.org/officeDocument/2006/relationships/hyperlink" Target="https://sbyt.irkutskenergo.ru/qa/7020.html" TargetMode="External"/><Relationship Id="rId12" Type="http://schemas.openxmlformats.org/officeDocument/2006/relationships/hyperlink" Target="https://sbyt.irkutskenergo.ru/gi/27390" TargetMode="External"/><Relationship Id="rId17" Type="http://schemas.openxmlformats.org/officeDocument/2006/relationships/hyperlink" Target="https://sbyt.irkutskenergo.ru/qa/7020.html" TargetMode="External"/><Relationship Id="rId25" Type="http://schemas.openxmlformats.org/officeDocument/2006/relationships/hyperlink" Target="https://sbyt.irkutskenergo.ru/qa/7020.html" TargetMode="External"/><Relationship Id="rId33" Type="http://schemas.openxmlformats.org/officeDocument/2006/relationships/hyperlink" Target="https://sbyt.irkutskenergo.ru/qa/7021.html" TargetMode="External"/><Relationship Id="rId2" Type="http://schemas.openxmlformats.org/officeDocument/2006/relationships/styles" Target="styles.xml"/><Relationship Id="rId16" Type="http://schemas.openxmlformats.org/officeDocument/2006/relationships/hyperlink" Target="https://sbyt.irkutskenergo.ru/qa/7020.html" TargetMode="External"/><Relationship Id="rId20" Type="http://schemas.openxmlformats.org/officeDocument/2006/relationships/hyperlink" Target="http://sbyt.irkutskenergo.ru/qa/3098.html" TargetMode="External"/><Relationship Id="rId29" Type="http://schemas.openxmlformats.org/officeDocument/2006/relationships/hyperlink" Target="https://sbyt.irkutskenergo.ru/qa/6765.html" TargetMode="External"/><Relationship Id="rId1" Type="http://schemas.openxmlformats.org/officeDocument/2006/relationships/numbering" Target="numbering.xml"/><Relationship Id="rId6" Type="http://schemas.openxmlformats.org/officeDocument/2006/relationships/hyperlink" Target="https://sbyt.irkutskenergo.ru/gi/27390" TargetMode="External"/><Relationship Id="rId11" Type="http://schemas.openxmlformats.org/officeDocument/2006/relationships/hyperlink" Target="https://sbyt.irkutskenergo.ru/gi/27388" TargetMode="External"/><Relationship Id="rId24" Type="http://schemas.openxmlformats.org/officeDocument/2006/relationships/hyperlink" Target="http://sbyt.irkutskenergo.ru/qa/7020.html" TargetMode="External"/><Relationship Id="rId32" Type="http://schemas.openxmlformats.org/officeDocument/2006/relationships/hyperlink" Target="https://sbyt.irkutskenergo.ru/qa/7020.html" TargetMode="External"/><Relationship Id="rId5" Type="http://schemas.openxmlformats.org/officeDocument/2006/relationships/hyperlink" Target="https://sbyt.irkutskenergo.ru/gi/27388" TargetMode="External"/><Relationship Id="rId15" Type="http://schemas.openxmlformats.org/officeDocument/2006/relationships/hyperlink" Target="http://sbyt.irkutskenergo.ru/qa/7020.html" TargetMode="External"/><Relationship Id="rId23" Type="http://schemas.openxmlformats.org/officeDocument/2006/relationships/hyperlink" Target="https://sbyt.irkutskenergo.ru/qa/7020.html" TargetMode="External"/><Relationship Id="rId28" Type="http://schemas.openxmlformats.org/officeDocument/2006/relationships/hyperlink" Target="https://sbyt.irkutskenergo.ru/qa/7020.html" TargetMode="External"/><Relationship Id="rId10" Type="http://schemas.openxmlformats.org/officeDocument/2006/relationships/hyperlink" Target="https://sbyt.irkutskenergo.ru/qa/7020.html" TargetMode="External"/><Relationship Id="rId19" Type="http://schemas.openxmlformats.org/officeDocument/2006/relationships/hyperlink" Target="https://sbyt.irkutskenergo.ru/qa/7020.html" TargetMode="External"/><Relationship Id="rId31" Type="http://schemas.openxmlformats.org/officeDocument/2006/relationships/hyperlink" Target="https://sbyt.irkutskenergo.ru/qa/7020.html" TargetMode="External"/><Relationship Id="rId4" Type="http://schemas.openxmlformats.org/officeDocument/2006/relationships/webSettings" Target="webSettings.xml"/><Relationship Id="rId9" Type="http://schemas.openxmlformats.org/officeDocument/2006/relationships/hyperlink" Target="https://sbyt.irkutskenergo.ru/gi/27390" TargetMode="External"/><Relationship Id="rId14" Type="http://schemas.openxmlformats.org/officeDocument/2006/relationships/hyperlink" Target="https://esia.gosuslugi.ru/" TargetMode="External"/><Relationship Id="rId22" Type="http://schemas.openxmlformats.org/officeDocument/2006/relationships/hyperlink" Target="http://sbyt.irkutskenergo.ru/qa/7020.html" TargetMode="External"/><Relationship Id="rId27" Type="http://schemas.openxmlformats.org/officeDocument/2006/relationships/hyperlink" Target="https://sbyt.irkutskenergo.ru/qa/2122.html" TargetMode="External"/><Relationship Id="rId30" Type="http://schemas.openxmlformats.org/officeDocument/2006/relationships/hyperlink" Target="https://sbyt.irkutskenergo.ru/qa/6765.html"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5312</Words>
  <Characters>30283</Characters>
  <Application>Microsoft Office Word</Application>
  <DocSecurity>0</DocSecurity>
  <Lines>252</Lines>
  <Paragraphs>71</Paragraphs>
  <ScaleCrop>false</ScaleCrop>
  <Company>Microsoft</Company>
  <LinksUpToDate>false</LinksUpToDate>
  <CharactersWithSpaces>35524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2025-02-26T02:20:00Z</dcterms:created>
  <dcterms:modified xsi:type="dcterms:W3CDTF">2025-02-26T02:50:00Z</dcterms:modified>
</cp:coreProperties>
</file>